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807BF1">
      <w:r>
        <w:t>RYSUNEK N</w:t>
      </w:r>
      <w:r w:rsidR="00D84158">
        <w:t>UME</w:t>
      </w:r>
      <w:r>
        <w:t>R 25</w:t>
      </w:r>
      <w:bookmarkStart w:id="0" w:name="_GoBack"/>
      <w:bookmarkEnd w:id="0"/>
    </w:p>
    <w:p w:rsidR="00807BF1" w:rsidRDefault="00807BF1">
      <w:r>
        <w:t>Kontener Ktr1</w:t>
      </w:r>
    </w:p>
    <w:p w:rsidR="00807BF1" w:rsidRDefault="00807BF1">
      <w:r>
        <w:rPr>
          <w:noProof/>
          <w:lang w:eastAsia="pl-PL"/>
        </w:rPr>
        <w:drawing>
          <wp:inline distT="0" distB="0" distL="0" distR="0" wp14:anchorId="6AE943AA" wp14:editId="176D638F">
            <wp:extent cx="3810000" cy="2857500"/>
            <wp:effectExtent l="0" t="0" r="0" b="0"/>
            <wp:docPr id="1" name="Obraz 1" descr="https://antrax.com.pl/dane/2018/mangfal-wenge/K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rax.com.pl/dane/2018/mangfal-wenge/Kt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807BF1"/>
    <w:rsid w:val="00D84158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8852"/>
  <w15:chartTrackingRefBased/>
  <w15:docId w15:val="{D6517052-8098-401B-A043-B10B6718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2018-02-26T12:35:00Z</dcterms:created>
  <dcterms:modified xsi:type="dcterms:W3CDTF">2018-02-26T12:36:00Z</dcterms:modified>
</cp:coreProperties>
</file>