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Pr="00D42272" w:rsidRDefault="00D42272">
      <w:pPr>
        <w:rPr>
          <w:b/>
        </w:rPr>
      </w:pPr>
      <w:r w:rsidRPr="00D42272">
        <w:rPr>
          <w:b/>
        </w:rPr>
        <w:t xml:space="preserve">RYSUNEK NUMER 37 </w:t>
      </w:r>
    </w:p>
    <w:p w:rsidR="00D42272" w:rsidRDefault="00D42272">
      <w:pPr>
        <w:rPr>
          <w:b/>
        </w:rPr>
      </w:pPr>
      <w:r w:rsidRPr="00D42272">
        <w:rPr>
          <w:b/>
        </w:rPr>
        <w:t>Szafa ubraniowa</w:t>
      </w:r>
    </w:p>
    <w:p w:rsidR="00D42272" w:rsidRDefault="00992BDE">
      <w:pPr>
        <w:rPr>
          <w:b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3AFFEA0" wp14:editId="619AE11D">
            <wp:extent cx="3810000" cy="2857500"/>
            <wp:effectExtent l="0" t="0" r="0" b="0"/>
            <wp:docPr id="2" name="Obraz 2" descr="https://antrax.com.pl/dane/2018/calvados/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trax.com.pl/dane/2018/calvados/S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2"/>
    <w:rsid w:val="00753B59"/>
    <w:rsid w:val="00992BDE"/>
    <w:rsid w:val="00D42272"/>
    <w:rsid w:val="00E07582"/>
    <w:rsid w:val="00E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915E-B4CA-4B4E-AEC6-AC902245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5</cp:revision>
  <dcterms:created xsi:type="dcterms:W3CDTF">2018-02-28T08:19:00Z</dcterms:created>
  <dcterms:modified xsi:type="dcterms:W3CDTF">2018-03-02T12:40:00Z</dcterms:modified>
</cp:coreProperties>
</file>