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bookmarkStart w:id="0" w:name="_GoBack"/>
      <w:r w:rsidR="002868A9">
        <w:rPr>
          <w:rFonts w:ascii="Trebuchet MS" w:eastAsia="Times New Roman" w:hAnsi="Trebuchet MS"/>
          <w:bCs/>
          <w:sz w:val="24"/>
          <w:szCs w:val="24"/>
          <w:lang w:eastAsia="pl-PL"/>
        </w:rPr>
        <w:t>(Dz.U. z 2017r. poz. 2237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9D203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2868A9"/>
    <w:rsid w:val="00404F74"/>
    <w:rsid w:val="00903A07"/>
    <w:rsid w:val="00946987"/>
    <w:rsid w:val="009D203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2018-05-14T10:19:00Z</dcterms:modified>
</cp:coreProperties>
</file>