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BC" w:rsidRPr="002A1E99" w:rsidRDefault="000503BC" w:rsidP="002A1E99">
      <w:pPr>
        <w:spacing w:after="0"/>
        <w:jc w:val="right"/>
        <w:rPr>
          <w:rFonts w:ascii="Trebuchet MS" w:hAnsi="Trebuchet MS" w:cs="Lucida Sans Unicode"/>
          <w:b/>
          <w:i/>
          <w:sz w:val="20"/>
          <w:szCs w:val="20"/>
        </w:rPr>
      </w:pPr>
      <w:r w:rsidRPr="002A1E99">
        <w:rPr>
          <w:rFonts w:ascii="Trebuchet MS" w:hAnsi="Trebuchet MS" w:cs="Lucida Sans Unicode"/>
          <w:sz w:val="20"/>
          <w:szCs w:val="20"/>
        </w:rPr>
        <w:t xml:space="preserve">                 </w:t>
      </w:r>
      <w:r w:rsidR="002A1E99">
        <w:rPr>
          <w:rFonts w:ascii="Trebuchet MS" w:hAnsi="Trebuchet MS" w:cs="Lucida Sans Unicode"/>
          <w:b/>
          <w:i/>
          <w:sz w:val="20"/>
          <w:szCs w:val="20"/>
        </w:rPr>
        <w:t>Załącznik nr 1</w:t>
      </w:r>
    </w:p>
    <w:p w:rsidR="000503BC" w:rsidRPr="002A1E99" w:rsidRDefault="000503BC" w:rsidP="002A1E99">
      <w:pPr>
        <w:spacing w:after="0"/>
        <w:jc w:val="right"/>
        <w:rPr>
          <w:rFonts w:ascii="Trebuchet MS" w:hAnsi="Trebuchet MS" w:cs="Lucida Sans Unicode"/>
          <w:b/>
          <w:i/>
          <w:sz w:val="20"/>
          <w:szCs w:val="20"/>
        </w:rPr>
      </w:pPr>
    </w:p>
    <w:p w:rsidR="000503BC" w:rsidRDefault="000503BC" w:rsidP="002A1E99">
      <w:pPr>
        <w:spacing w:after="0"/>
        <w:jc w:val="center"/>
        <w:rPr>
          <w:rFonts w:ascii="Trebuchet MS" w:hAnsi="Trebuchet MS" w:cs="Lucida Sans Unicode"/>
          <w:b/>
          <w:szCs w:val="20"/>
        </w:rPr>
      </w:pPr>
      <w:r w:rsidRPr="002A1E99">
        <w:rPr>
          <w:rFonts w:ascii="Trebuchet MS" w:hAnsi="Trebuchet MS" w:cs="Lucida Sans Unicode"/>
          <w:b/>
          <w:szCs w:val="20"/>
        </w:rPr>
        <w:t>Szczegółowy opis przedmiotu zamówienia</w:t>
      </w:r>
    </w:p>
    <w:p w:rsidR="00301FDD" w:rsidRPr="002A1E99" w:rsidRDefault="00301FDD" w:rsidP="002A1E99">
      <w:pPr>
        <w:spacing w:after="0"/>
        <w:jc w:val="center"/>
        <w:rPr>
          <w:rFonts w:ascii="Trebuchet MS" w:hAnsi="Trebuchet MS" w:cs="Lucida Sans Unicode"/>
          <w:b/>
          <w:szCs w:val="20"/>
        </w:rPr>
      </w:pPr>
    </w:p>
    <w:p w:rsidR="000503BC" w:rsidRPr="002A1E99" w:rsidRDefault="000503BC" w:rsidP="002A1E99">
      <w:pPr>
        <w:spacing w:after="0"/>
        <w:jc w:val="right"/>
        <w:rPr>
          <w:rFonts w:ascii="Trebuchet MS" w:hAnsi="Trebuchet MS" w:cs="Lucida Sans Unicode"/>
          <w:sz w:val="20"/>
          <w:szCs w:val="20"/>
        </w:rPr>
      </w:pPr>
    </w:p>
    <w:p w:rsidR="000503BC" w:rsidRPr="002A1E99" w:rsidRDefault="000503BC" w:rsidP="002A1E99">
      <w:pPr>
        <w:numPr>
          <w:ilvl w:val="0"/>
          <w:numId w:val="2"/>
        </w:numPr>
        <w:spacing w:after="0"/>
        <w:ind w:left="426"/>
        <w:jc w:val="both"/>
        <w:rPr>
          <w:rFonts w:ascii="Trebuchet MS" w:hAnsi="Trebuchet MS" w:cs="Lucida Sans Unicode"/>
          <w:b/>
          <w:i/>
          <w:sz w:val="20"/>
          <w:szCs w:val="20"/>
        </w:rPr>
      </w:pPr>
      <w:r w:rsidRPr="002A1E99">
        <w:rPr>
          <w:rFonts w:ascii="Trebuchet MS" w:hAnsi="Trebuchet MS" w:cs="Lucida Sans Unicode"/>
          <w:b/>
          <w:i/>
          <w:sz w:val="20"/>
          <w:szCs w:val="20"/>
        </w:rPr>
        <w:t>Wymagania dotyczące sposobu realizacji zamówienia</w:t>
      </w:r>
    </w:p>
    <w:p w:rsidR="000503BC" w:rsidRPr="002A1E99" w:rsidRDefault="000503BC" w:rsidP="002A1E99">
      <w:pPr>
        <w:spacing w:after="0"/>
        <w:ind w:left="426"/>
        <w:jc w:val="both"/>
        <w:rPr>
          <w:rFonts w:ascii="Trebuchet MS" w:hAnsi="Trebuchet MS" w:cs="Lucida Sans Unicode"/>
          <w:b/>
          <w:i/>
          <w:sz w:val="20"/>
          <w:szCs w:val="20"/>
        </w:rPr>
      </w:pPr>
    </w:p>
    <w:p w:rsidR="000503BC" w:rsidRDefault="000503BC" w:rsidP="00A56FC1">
      <w:pPr>
        <w:pStyle w:val="NormalnyWeb"/>
        <w:numPr>
          <w:ilvl w:val="0"/>
          <w:numId w:val="9"/>
        </w:numPr>
        <w:spacing w:before="74" w:after="0"/>
        <w:ind w:left="426"/>
        <w:jc w:val="both"/>
        <w:rPr>
          <w:rFonts w:ascii="Trebuchet MS" w:hAnsi="Trebuchet MS" w:cs="Lucida Sans Unicode"/>
          <w:sz w:val="20"/>
          <w:szCs w:val="20"/>
        </w:rPr>
      </w:pPr>
      <w:r w:rsidRPr="002A1E99">
        <w:rPr>
          <w:rFonts w:ascii="Trebuchet MS" w:hAnsi="Trebuchet MS" w:cs="Lucida Sans Unicode"/>
          <w:sz w:val="20"/>
          <w:szCs w:val="20"/>
        </w:rPr>
        <w:t>Przedmiotem zamówienia jest świadczenie usług pocztowych w obrocie krajowym i zagranicznym na potrzeby Miejskiego Ośrodka Pomocy Społecznej w Bielsku-Białej.</w:t>
      </w:r>
    </w:p>
    <w:p w:rsidR="002A1E99" w:rsidRPr="002A1E99" w:rsidRDefault="002A1E99" w:rsidP="002A1E99">
      <w:pPr>
        <w:pStyle w:val="NormalnyWeb"/>
        <w:spacing w:before="74" w:after="0"/>
        <w:ind w:left="426"/>
        <w:rPr>
          <w:rFonts w:ascii="Trebuchet MS" w:hAnsi="Trebuchet MS" w:cs="Lucida Sans Unicode"/>
          <w:sz w:val="6"/>
          <w:szCs w:val="20"/>
        </w:rPr>
      </w:pPr>
    </w:p>
    <w:p w:rsidR="000503BC" w:rsidRPr="002A1E99" w:rsidRDefault="000503BC" w:rsidP="002A1E99">
      <w:pPr>
        <w:spacing w:after="0"/>
        <w:ind w:firstLine="426"/>
        <w:jc w:val="both"/>
        <w:rPr>
          <w:rFonts w:ascii="Trebuchet MS" w:hAnsi="Trebuchet MS" w:cs="Lucida Sans Unicode"/>
          <w:sz w:val="20"/>
          <w:szCs w:val="20"/>
          <w:u w:val="single"/>
        </w:rPr>
      </w:pPr>
      <w:r w:rsidRPr="002A1E99">
        <w:rPr>
          <w:rFonts w:ascii="Trebuchet MS" w:hAnsi="Trebuchet MS" w:cs="Lucida Sans Unicode"/>
          <w:sz w:val="20"/>
          <w:szCs w:val="20"/>
          <w:u w:val="single"/>
        </w:rPr>
        <w:t>Nomenklatura wg Wspólnego Słownika Zamówień (Kod CPV):</w:t>
      </w:r>
    </w:p>
    <w:p w:rsidR="000503BC" w:rsidRPr="00301FDD" w:rsidRDefault="000503BC" w:rsidP="00301FDD">
      <w:pPr>
        <w:pStyle w:val="Akapitzlist"/>
        <w:numPr>
          <w:ilvl w:val="3"/>
          <w:numId w:val="16"/>
        </w:numPr>
        <w:spacing w:after="0"/>
        <w:jc w:val="both"/>
        <w:rPr>
          <w:rFonts w:ascii="Trebuchet MS" w:hAnsi="Trebuchet MS" w:cs="Lucida Sans Unicode"/>
          <w:sz w:val="20"/>
          <w:szCs w:val="20"/>
        </w:rPr>
      </w:pPr>
      <w:r w:rsidRPr="00301FDD">
        <w:rPr>
          <w:rFonts w:ascii="Trebuchet MS" w:hAnsi="Trebuchet MS" w:cs="Lucida Sans Unicode"/>
          <w:sz w:val="20"/>
          <w:szCs w:val="20"/>
        </w:rPr>
        <w:t>-</w:t>
      </w:r>
      <w:r w:rsidRPr="00301FDD">
        <w:rPr>
          <w:rFonts w:ascii="Trebuchet MS" w:hAnsi="Trebuchet MS" w:cs="Lucida Sans Unicode"/>
          <w:sz w:val="20"/>
          <w:szCs w:val="20"/>
        </w:rPr>
        <w:tab/>
      </w:r>
      <w:r w:rsidR="00301FDD">
        <w:rPr>
          <w:rFonts w:ascii="Trebuchet MS" w:hAnsi="Trebuchet MS" w:cs="Lucida Sans Unicode"/>
          <w:sz w:val="20"/>
          <w:szCs w:val="20"/>
        </w:rPr>
        <w:t xml:space="preserve">- </w:t>
      </w:r>
      <w:r w:rsidRPr="00301FDD">
        <w:rPr>
          <w:rFonts w:ascii="Trebuchet MS" w:hAnsi="Trebuchet MS" w:cs="Lucida Sans Unicode"/>
          <w:sz w:val="20"/>
          <w:szCs w:val="20"/>
        </w:rPr>
        <w:t>usługi pocztowe</w:t>
      </w:r>
    </w:p>
    <w:p w:rsidR="000503BC" w:rsidRPr="00301FDD" w:rsidRDefault="00301FDD" w:rsidP="00301FDD">
      <w:pPr>
        <w:spacing w:after="0"/>
        <w:ind w:left="426"/>
        <w:jc w:val="both"/>
        <w:rPr>
          <w:rStyle w:val="FontStyle37"/>
          <w:rFonts w:ascii="Trebuchet MS" w:hAnsi="Trebuchet MS" w:cs="Lucida Sans Unicode"/>
          <w:sz w:val="20"/>
          <w:szCs w:val="20"/>
        </w:rPr>
      </w:pPr>
      <w:r>
        <w:rPr>
          <w:rStyle w:val="FontStyle37"/>
          <w:rFonts w:ascii="Trebuchet MS" w:hAnsi="Trebuchet MS" w:cs="Lucida Sans Unicode"/>
          <w:sz w:val="20"/>
          <w:szCs w:val="20"/>
        </w:rPr>
        <w:t xml:space="preserve">64 </w:t>
      </w:r>
      <w:r w:rsidRPr="00301FDD">
        <w:rPr>
          <w:rStyle w:val="FontStyle37"/>
          <w:rFonts w:ascii="Trebuchet MS" w:hAnsi="Trebuchet MS" w:cs="Lucida Sans Unicode"/>
          <w:sz w:val="20"/>
          <w:szCs w:val="20"/>
        </w:rPr>
        <w:t>1</w:t>
      </w:r>
      <w:r>
        <w:rPr>
          <w:rStyle w:val="FontStyle37"/>
          <w:rFonts w:ascii="Trebuchet MS" w:hAnsi="Trebuchet MS" w:cs="Lucida Sans Unicode"/>
          <w:sz w:val="20"/>
          <w:szCs w:val="20"/>
        </w:rPr>
        <w:t xml:space="preserve">1 20 00-4  </w:t>
      </w:r>
      <w:r>
        <w:rPr>
          <w:rStyle w:val="FontStyle37"/>
          <w:rFonts w:ascii="Trebuchet MS" w:hAnsi="Trebuchet MS" w:cs="Lucida Sans Unicode"/>
          <w:sz w:val="20"/>
          <w:szCs w:val="20"/>
        </w:rPr>
        <w:tab/>
        <w:t xml:space="preserve">- </w:t>
      </w:r>
      <w:r w:rsidR="000503BC" w:rsidRPr="00301FDD">
        <w:rPr>
          <w:rStyle w:val="FontStyle37"/>
          <w:rFonts w:ascii="Trebuchet MS" w:hAnsi="Trebuchet MS" w:cs="Lucida Sans Unicode"/>
          <w:sz w:val="20"/>
          <w:szCs w:val="20"/>
        </w:rPr>
        <w:t>usługi dotyczące listów</w:t>
      </w:r>
    </w:p>
    <w:p w:rsidR="000503BC" w:rsidRPr="002A1E99" w:rsidRDefault="00301FDD" w:rsidP="00301FDD">
      <w:pPr>
        <w:pStyle w:val="Style20"/>
        <w:widowControl/>
        <w:tabs>
          <w:tab w:val="left" w:pos="426"/>
        </w:tabs>
        <w:spacing w:line="276" w:lineRule="auto"/>
        <w:ind w:left="426" w:firstLine="0"/>
        <w:rPr>
          <w:rStyle w:val="FontStyle37"/>
          <w:rFonts w:ascii="Trebuchet MS" w:hAnsi="Trebuchet MS" w:cs="Lucida Sans Unicode"/>
          <w:sz w:val="20"/>
          <w:szCs w:val="20"/>
        </w:rPr>
      </w:pPr>
      <w:r>
        <w:rPr>
          <w:rStyle w:val="FontStyle37"/>
          <w:rFonts w:ascii="Trebuchet MS" w:hAnsi="Trebuchet MS" w:cs="Lucida Sans Unicode"/>
          <w:sz w:val="20"/>
          <w:szCs w:val="20"/>
        </w:rPr>
        <w:t xml:space="preserve">64 11 30 00-1  </w:t>
      </w:r>
      <w:r>
        <w:rPr>
          <w:rStyle w:val="FontStyle37"/>
          <w:rFonts w:ascii="Trebuchet MS" w:hAnsi="Trebuchet MS" w:cs="Lucida Sans Unicode"/>
          <w:sz w:val="20"/>
          <w:szCs w:val="20"/>
        </w:rPr>
        <w:tab/>
        <w:t xml:space="preserve">- </w:t>
      </w:r>
      <w:r w:rsidR="000503BC" w:rsidRPr="002A1E99">
        <w:rPr>
          <w:rStyle w:val="FontStyle37"/>
          <w:rFonts w:ascii="Trebuchet MS" w:hAnsi="Trebuchet MS" w:cs="Lucida Sans Unicode"/>
          <w:sz w:val="20"/>
          <w:szCs w:val="20"/>
        </w:rPr>
        <w:t>usługi dotyczące paczek</w:t>
      </w:r>
    </w:p>
    <w:p w:rsidR="00D22F9E" w:rsidRDefault="000503BC" w:rsidP="00D22F9E">
      <w:pPr>
        <w:numPr>
          <w:ilvl w:val="0"/>
          <w:numId w:val="9"/>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Zakres usługi obejmuje przyjmowanie, sortowanie, przemieszczanie i doręczanie przesyłek</w:t>
      </w:r>
      <w:r w:rsidR="00F072AC">
        <w:rPr>
          <w:rFonts w:ascii="Trebuchet MS" w:hAnsi="Trebuchet MS" w:cs="Lucida Sans Unicode"/>
          <w:sz w:val="20"/>
          <w:szCs w:val="20"/>
        </w:rPr>
        <w:t xml:space="preserve"> </w:t>
      </w:r>
      <w:r w:rsidR="00F072AC">
        <w:rPr>
          <w:rFonts w:ascii="Trebuchet MS" w:hAnsi="Trebuchet MS" w:cs="Lucida Sans Unicode"/>
          <w:sz w:val="20"/>
          <w:szCs w:val="20"/>
        </w:rPr>
        <w:br/>
      </w:r>
      <w:r w:rsidRPr="002A1E99">
        <w:rPr>
          <w:rFonts w:ascii="Trebuchet MS" w:hAnsi="Trebuchet MS" w:cs="Lucida Sans Unicode"/>
          <w:sz w:val="20"/>
          <w:szCs w:val="20"/>
        </w:rPr>
        <w:t>z korespondencją oraz paczek pocztowych, a także zwrot przesyłek niedoręcz</w:t>
      </w:r>
      <w:r w:rsidR="00A97AF8">
        <w:rPr>
          <w:rFonts w:ascii="Trebuchet MS" w:hAnsi="Trebuchet MS" w:cs="Lucida Sans Unicode"/>
          <w:sz w:val="20"/>
          <w:szCs w:val="20"/>
        </w:rPr>
        <w:t>onych i potwierdzeń odbioru</w:t>
      </w:r>
      <w:r w:rsidRPr="002A1E99">
        <w:rPr>
          <w:rFonts w:ascii="Trebuchet MS" w:hAnsi="Trebuchet MS" w:cs="Lucida Sans Unicode"/>
          <w:sz w:val="20"/>
          <w:szCs w:val="20"/>
        </w:rPr>
        <w:t xml:space="preserve"> w rozumieniu ustawy z dnia 23 listopada 2012 roku Prawo pocztowe (Dz. U. </w:t>
      </w:r>
      <w:r w:rsidR="00617871">
        <w:rPr>
          <w:rFonts w:ascii="Trebuchet MS" w:hAnsi="Trebuchet MS" w:cs="Lucida Sans Unicode"/>
          <w:sz w:val="20"/>
          <w:szCs w:val="20"/>
        </w:rPr>
        <w:t>z 2018 r. poz. 2188</w:t>
      </w:r>
      <w:r w:rsidR="0077766B">
        <w:rPr>
          <w:rFonts w:ascii="Trebuchet MS" w:hAnsi="Trebuchet MS" w:cs="Lucida Sans Unicode"/>
          <w:sz w:val="20"/>
          <w:szCs w:val="20"/>
        </w:rPr>
        <w:t xml:space="preserve"> z </w:t>
      </w:r>
      <w:proofErr w:type="spellStart"/>
      <w:r w:rsidR="0077766B">
        <w:rPr>
          <w:rFonts w:ascii="Trebuchet MS" w:hAnsi="Trebuchet MS" w:cs="Lucida Sans Unicode"/>
          <w:sz w:val="20"/>
          <w:szCs w:val="20"/>
        </w:rPr>
        <w:t>późn</w:t>
      </w:r>
      <w:proofErr w:type="spellEnd"/>
      <w:r w:rsidR="0077766B">
        <w:rPr>
          <w:rFonts w:ascii="Trebuchet MS" w:hAnsi="Trebuchet MS" w:cs="Lucida Sans Unicode"/>
          <w:sz w:val="20"/>
          <w:szCs w:val="20"/>
        </w:rPr>
        <w:t>. zm.</w:t>
      </w:r>
      <w:r w:rsidRPr="002A1E99">
        <w:rPr>
          <w:rFonts w:ascii="Trebuchet MS" w:hAnsi="Trebuchet MS" w:cs="Lucida Sans Unicode"/>
          <w:sz w:val="20"/>
          <w:szCs w:val="20"/>
        </w:rPr>
        <w:t>).</w:t>
      </w:r>
    </w:p>
    <w:p w:rsidR="00D22F9E" w:rsidRPr="00D22F9E" w:rsidRDefault="000503BC" w:rsidP="00D22F9E">
      <w:pPr>
        <w:numPr>
          <w:ilvl w:val="0"/>
          <w:numId w:val="9"/>
        </w:numPr>
        <w:spacing w:after="0"/>
        <w:ind w:left="426"/>
        <w:jc w:val="both"/>
        <w:rPr>
          <w:rFonts w:ascii="Trebuchet MS" w:hAnsi="Trebuchet MS" w:cs="Lucida Sans Unicode"/>
          <w:sz w:val="20"/>
          <w:szCs w:val="20"/>
        </w:rPr>
      </w:pPr>
      <w:r w:rsidRPr="00D22F9E">
        <w:rPr>
          <w:rFonts w:ascii="Trebuchet MS" w:hAnsi="Trebuchet MS" w:cs="Lucida Sans Unicode"/>
          <w:sz w:val="20"/>
          <w:szCs w:val="20"/>
        </w:rPr>
        <w:t xml:space="preserve">Przedmiot </w:t>
      </w:r>
      <w:r w:rsidR="00D22F9E" w:rsidRPr="00D22F9E">
        <w:rPr>
          <w:rFonts w:ascii="Trebuchet MS" w:hAnsi="Trebuchet MS" w:cs="Lucida Sans Unicode"/>
          <w:sz w:val="20"/>
          <w:szCs w:val="20"/>
        </w:rPr>
        <w:t>zamówienia obejmuje również przesyłki wymagające urzędowego potwierdzenia ich nadania w rozumieniu art. 17 usta</w:t>
      </w:r>
      <w:r w:rsidR="00617871">
        <w:rPr>
          <w:rFonts w:ascii="Trebuchet MS" w:hAnsi="Trebuchet MS" w:cs="Lucida Sans Unicode"/>
          <w:sz w:val="20"/>
          <w:szCs w:val="20"/>
        </w:rPr>
        <w:t>wy Prawo pocztowe (Dz. U. z 2018 r. poz. 2188</w:t>
      </w:r>
      <w:r w:rsidR="00D22F9E" w:rsidRPr="00D22F9E">
        <w:rPr>
          <w:rFonts w:ascii="Trebuchet MS" w:hAnsi="Trebuchet MS" w:cs="Lucida Sans Unicode"/>
          <w:sz w:val="20"/>
          <w:szCs w:val="20"/>
        </w:rPr>
        <w:t xml:space="preserve"> z </w:t>
      </w:r>
      <w:proofErr w:type="spellStart"/>
      <w:r w:rsidR="00D22F9E" w:rsidRPr="00D22F9E">
        <w:rPr>
          <w:rFonts w:ascii="Trebuchet MS" w:hAnsi="Trebuchet MS" w:cs="Lucida Sans Unicode"/>
          <w:sz w:val="20"/>
          <w:szCs w:val="20"/>
        </w:rPr>
        <w:t>późn</w:t>
      </w:r>
      <w:proofErr w:type="spellEnd"/>
      <w:r w:rsidR="00D22F9E" w:rsidRPr="00D22F9E">
        <w:rPr>
          <w:rFonts w:ascii="Trebuchet MS" w:hAnsi="Trebuchet MS" w:cs="Lucida Sans Unicode"/>
          <w:sz w:val="20"/>
          <w:szCs w:val="20"/>
        </w:rPr>
        <w:t>. zm.).</w:t>
      </w:r>
    </w:p>
    <w:p w:rsidR="000503BC" w:rsidRPr="002A1E99" w:rsidRDefault="00D22F9E" w:rsidP="002A1E99">
      <w:pPr>
        <w:numPr>
          <w:ilvl w:val="0"/>
          <w:numId w:val="9"/>
        </w:numPr>
        <w:spacing w:after="0"/>
        <w:ind w:left="426"/>
        <w:jc w:val="both"/>
        <w:rPr>
          <w:rFonts w:ascii="Trebuchet MS" w:hAnsi="Trebuchet MS" w:cs="Lucida Sans Unicode"/>
          <w:sz w:val="20"/>
          <w:szCs w:val="20"/>
        </w:rPr>
      </w:pPr>
      <w:r>
        <w:rPr>
          <w:rFonts w:ascii="Trebuchet MS" w:hAnsi="Trebuchet MS" w:cs="Lucida Sans Unicode"/>
          <w:sz w:val="20"/>
          <w:szCs w:val="20"/>
        </w:rPr>
        <w:t>Przesyłki pocztowe zawierające pisma i decyzje administracyjne, które Zamawiający jako organ administracji publicznej doręcza adresatom w toku prowadzonego przez niego postępowania administracyjnego,</w:t>
      </w:r>
      <w:r w:rsidR="00301FDD">
        <w:rPr>
          <w:rFonts w:ascii="Trebuchet MS" w:hAnsi="Trebuchet MS" w:cs="Lucida Sans Unicode"/>
          <w:sz w:val="20"/>
          <w:szCs w:val="20"/>
        </w:rPr>
        <w:t xml:space="preserve"> Wykonawca zobowiązany jest doręczać adresatom zgodnie z trybem i sposobem określonym w Kodeksie postępowania administracyjnego.</w:t>
      </w:r>
    </w:p>
    <w:p w:rsidR="000503BC" w:rsidRPr="002A1E99" w:rsidRDefault="000503BC" w:rsidP="002A1E99">
      <w:pPr>
        <w:numPr>
          <w:ilvl w:val="0"/>
          <w:numId w:val="9"/>
        </w:numPr>
        <w:spacing w:after="0"/>
        <w:ind w:left="426"/>
        <w:jc w:val="both"/>
        <w:rPr>
          <w:rFonts w:ascii="Trebuchet MS" w:hAnsi="Trebuchet MS" w:cs="Lucida Sans Unicode"/>
          <w:b/>
          <w:sz w:val="20"/>
          <w:szCs w:val="20"/>
        </w:rPr>
      </w:pPr>
      <w:r w:rsidRPr="002A1E99">
        <w:rPr>
          <w:rFonts w:ascii="Trebuchet MS" w:hAnsi="Trebuchet MS" w:cs="Lucida Sans Unicode"/>
          <w:sz w:val="20"/>
          <w:szCs w:val="20"/>
        </w:rPr>
        <w:t xml:space="preserve"> Ilości wskazane w Załączniku nr 1 pkt II są wielkościami orientacyjnymi, przyjętymi w celu porównania ofert i wyboru oferty najkorzystniejszej. W</w:t>
      </w:r>
      <w:r w:rsidR="002A1E99">
        <w:rPr>
          <w:rFonts w:ascii="Trebuchet MS" w:hAnsi="Trebuchet MS" w:cs="Lucida Sans Unicode"/>
          <w:sz w:val="20"/>
          <w:szCs w:val="20"/>
        </w:rPr>
        <w:t xml:space="preserve"> związku z powyższym Wykonawcy, </w:t>
      </w:r>
      <w:r w:rsidRPr="002A1E99">
        <w:rPr>
          <w:rFonts w:ascii="Trebuchet MS" w:hAnsi="Trebuchet MS" w:cs="Lucida Sans Unicode"/>
          <w:sz w:val="20"/>
          <w:szCs w:val="20"/>
        </w:rPr>
        <w:t>z którym Zamawiający podpisze umowę, nie przysługuje roszczenie o realizację usługi w wielkościach podanych w Załączniku nr 1 pkt II.</w:t>
      </w:r>
    </w:p>
    <w:p w:rsidR="000503BC" w:rsidRPr="002A1E99" w:rsidRDefault="000503BC" w:rsidP="002A1E99">
      <w:pPr>
        <w:pStyle w:val="Akapitzlist"/>
        <w:numPr>
          <w:ilvl w:val="0"/>
          <w:numId w:val="9"/>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Podstawą rozliczeń finansowych będzie suma opłat za świadczone usługi stwierdzone na podstawie dokumentów nadawczych i oddawczych, w miesięcznym okresie rozliczeniowym, obliczona na podstawie opłat podanych w ofercie cenowej.</w:t>
      </w:r>
    </w:p>
    <w:p w:rsidR="000503BC" w:rsidRPr="002A1E99" w:rsidRDefault="000503BC" w:rsidP="002A1E99">
      <w:pPr>
        <w:pStyle w:val="Akapitzlist"/>
        <w:numPr>
          <w:ilvl w:val="0"/>
          <w:numId w:val="6"/>
        </w:numPr>
        <w:spacing w:after="0"/>
        <w:ind w:left="426"/>
        <w:rPr>
          <w:rFonts w:ascii="Trebuchet MS" w:hAnsi="Trebuchet MS" w:cs="Lucida Sans Unicode"/>
          <w:sz w:val="20"/>
          <w:szCs w:val="20"/>
        </w:rPr>
      </w:pPr>
      <w:r w:rsidRPr="002A1E99">
        <w:rPr>
          <w:rFonts w:ascii="Trebuchet MS" w:eastAsia="Batang" w:hAnsi="Trebuchet MS" w:cs="Lucida Sans Unicode"/>
          <w:sz w:val="20"/>
          <w:szCs w:val="20"/>
        </w:rPr>
        <w:t xml:space="preserve">Poprzez przesyłki pocztowe będące przedmiotem zamówienia rozumie się </w:t>
      </w:r>
      <w:r w:rsidRPr="002A1E99">
        <w:rPr>
          <w:rFonts w:ascii="Trebuchet MS" w:hAnsi="Trebuchet MS" w:cs="Lucida Sans Unicode"/>
          <w:sz w:val="20"/>
          <w:szCs w:val="20"/>
        </w:rPr>
        <w:t>przesyłki listowe o wadze do 2 000 g (gabaryt A i B):</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zwykłe – przesyłki nierejestrowane, nie będące przesyłkami najszybszej kategorii w obrocie krajowym i zagranicznym,</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zwykłe priorytetowe – przesyłki nierejestrowane najszybszej kategorii w obrocie krajowym</w:t>
      </w:r>
      <w:r w:rsidR="00F072AC">
        <w:rPr>
          <w:rFonts w:ascii="Trebuchet MS" w:hAnsi="Trebuchet MS" w:cs="Lucida Sans Unicode"/>
          <w:sz w:val="20"/>
          <w:szCs w:val="20"/>
        </w:rPr>
        <w:t xml:space="preserve"> </w:t>
      </w:r>
      <w:r w:rsidR="00F072AC">
        <w:rPr>
          <w:rFonts w:ascii="Trebuchet MS" w:hAnsi="Trebuchet MS" w:cs="Lucida Sans Unicode"/>
          <w:sz w:val="20"/>
          <w:szCs w:val="20"/>
        </w:rPr>
        <w:br/>
      </w:r>
      <w:r w:rsidRPr="002A1E99">
        <w:rPr>
          <w:rFonts w:ascii="Trebuchet MS" w:hAnsi="Trebuchet MS" w:cs="Lucida Sans Unicode"/>
          <w:sz w:val="20"/>
          <w:szCs w:val="20"/>
        </w:rPr>
        <w:t>i zagranicznym,</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polecone – przesyłki rejestrowane nie będące przesyłkami najszybszej kategorii w obrocie krajowym,</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polecone priorytetowe – przesyłki rejestrowane najszybszej kategorii w obrocie krajowym</w:t>
      </w:r>
      <w:r w:rsidR="00F072AC">
        <w:rPr>
          <w:rFonts w:ascii="Trebuchet MS" w:hAnsi="Trebuchet MS" w:cs="Lucida Sans Unicode"/>
          <w:sz w:val="20"/>
          <w:szCs w:val="20"/>
        </w:rPr>
        <w:t xml:space="preserve"> </w:t>
      </w:r>
      <w:r w:rsidR="00F072AC">
        <w:rPr>
          <w:rFonts w:ascii="Trebuchet MS" w:hAnsi="Trebuchet MS" w:cs="Lucida Sans Unicode"/>
          <w:sz w:val="20"/>
          <w:szCs w:val="20"/>
        </w:rPr>
        <w:br/>
      </w:r>
      <w:r w:rsidRPr="002A1E99">
        <w:rPr>
          <w:rFonts w:ascii="Trebuchet MS" w:hAnsi="Trebuchet MS" w:cs="Lucida Sans Unicode"/>
          <w:sz w:val="20"/>
          <w:szCs w:val="20"/>
        </w:rPr>
        <w:t>i zagranicznym,</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polecone ze zwrotnym potwierdzeniem odbioru (ZPO) – przesyłki nie będące przesyłkami najszybszej kategorii przyjęte za potwierdzeniem nadania i doręczone za pokwitowaniem odbioru</w:t>
      </w:r>
      <w:r w:rsidR="00F072AC">
        <w:rPr>
          <w:rFonts w:ascii="Trebuchet MS" w:hAnsi="Trebuchet MS" w:cs="Lucida Sans Unicode"/>
          <w:sz w:val="20"/>
          <w:szCs w:val="20"/>
        </w:rPr>
        <w:t xml:space="preserve"> </w:t>
      </w:r>
      <w:r w:rsidRPr="002A1E99">
        <w:rPr>
          <w:rFonts w:ascii="Trebuchet MS" w:hAnsi="Trebuchet MS" w:cs="Lucida Sans Unicode"/>
          <w:sz w:val="20"/>
          <w:szCs w:val="20"/>
        </w:rPr>
        <w:t>w obrocie krajowym,</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 xml:space="preserve">polecone priorytetowe ze zwrotnym potwierdzeniem odbioru (ZPO) – przesyłki najszybszej kategorii, przyjęte za potwierdzeniem nadania i doręczone za pokwitowaniem odbioru, w obrocie krajowym </w:t>
      </w:r>
      <w:r w:rsidR="00F072AC">
        <w:rPr>
          <w:rFonts w:ascii="Trebuchet MS" w:hAnsi="Trebuchet MS" w:cs="Lucida Sans Unicode"/>
          <w:sz w:val="20"/>
          <w:szCs w:val="20"/>
        </w:rPr>
        <w:br/>
      </w:r>
      <w:r w:rsidRPr="002A1E99">
        <w:rPr>
          <w:rFonts w:ascii="Trebuchet MS" w:hAnsi="Trebuchet MS" w:cs="Lucida Sans Unicode"/>
          <w:sz w:val="20"/>
          <w:szCs w:val="20"/>
        </w:rPr>
        <w:t>i zagranicznym.</w:t>
      </w:r>
    </w:p>
    <w:p w:rsidR="000503BC" w:rsidRPr="002A1E99" w:rsidRDefault="000503BC" w:rsidP="002A1E99">
      <w:pPr>
        <w:spacing w:after="0"/>
        <w:ind w:left="709"/>
        <w:jc w:val="both"/>
        <w:rPr>
          <w:rFonts w:ascii="Trebuchet MS" w:hAnsi="Trebuchet MS" w:cs="Lucida Sans Unicode"/>
          <w:sz w:val="20"/>
          <w:szCs w:val="20"/>
        </w:rPr>
      </w:pPr>
    </w:p>
    <w:p w:rsidR="000503BC" w:rsidRPr="002A1E99" w:rsidRDefault="000503BC" w:rsidP="002A1E99">
      <w:pPr>
        <w:spacing w:after="0"/>
        <w:ind w:firstLine="491"/>
        <w:jc w:val="both"/>
        <w:rPr>
          <w:rFonts w:ascii="Trebuchet MS" w:hAnsi="Trebuchet MS" w:cs="Lucida Sans Unicode"/>
          <w:sz w:val="20"/>
          <w:szCs w:val="20"/>
        </w:rPr>
      </w:pPr>
      <w:r w:rsidRPr="002A1E99">
        <w:rPr>
          <w:rFonts w:ascii="Trebuchet MS" w:hAnsi="Trebuchet MS" w:cs="Lucida Sans Unicode"/>
          <w:b/>
          <w:sz w:val="20"/>
          <w:szCs w:val="20"/>
        </w:rPr>
        <w:t>Gabaryt A</w:t>
      </w:r>
      <w:r w:rsidRPr="002A1E99">
        <w:rPr>
          <w:rFonts w:ascii="Trebuchet MS" w:hAnsi="Trebuchet MS" w:cs="Lucida Sans Unicode"/>
          <w:sz w:val="20"/>
          <w:szCs w:val="20"/>
        </w:rPr>
        <w:t xml:space="preserve"> – to przesyłka o wymiarach:</w:t>
      </w:r>
    </w:p>
    <w:p w:rsidR="000503BC" w:rsidRPr="002A1E99" w:rsidRDefault="000503BC" w:rsidP="002A1E99">
      <w:pPr>
        <w:spacing w:after="0"/>
        <w:ind w:firstLine="491"/>
        <w:jc w:val="both"/>
        <w:rPr>
          <w:rFonts w:ascii="Trebuchet MS" w:hAnsi="Trebuchet MS" w:cs="Lucida Sans Unicode"/>
          <w:sz w:val="20"/>
          <w:szCs w:val="20"/>
        </w:rPr>
      </w:pPr>
      <w:r w:rsidRPr="002A1E99">
        <w:rPr>
          <w:rFonts w:ascii="Trebuchet MS" w:hAnsi="Trebuchet MS" w:cs="Lucida Sans Unicode"/>
          <w:sz w:val="20"/>
          <w:szCs w:val="20"/>
        </w:rPr>
        <w:t>Minimum – wymiary strony adresowej nie mogą być mniejsze niż 90 x 140 mm,</w:t>
      </w:r>
    </w:p>
    <w:p w:rsidR="00111141" w:rsidRPr="00F072AC" w:rsidRDefault="000503BC" w:rsidP="00F072AC">
      <w:pPr>
        <w:spacing w:after="0"/>
        <w:ind w:left="491"/>
        <w:jc w:val="both"/>
        <w:rPr>
          <w:rFonts w:ascii="Trebuchet MS" w:hAnsi="Trebuchet MS" w:cs="Lucida Sans Unicode"/>
          <w:sz w:val="20"/>
          <w:szCs w:val="20"/>
        </w:rPr>
      </w:pPr>
      <w:r w:rsidRPr="002A1E99">
        <w:rPr>
          <w:rFonts w:ascii="Trebuchet MS" w:hAnsi="Trebuchet MS" w:cs="Lucida Sans Unicode"/>
          <w:sz w:val="20"/>
          <w:szCs w:val="20"/>
        </w:rPr>
        <w:t>Maksimum – żaden z wymiarów nie może przekraczać: wysokość 20 mm, dł</w:t>
      </w:r>
      <w:r w:rsidR="00F072AC">
        <w:rPr>
          <w:rFonts w:ascii="Trebuchet MS" w:hAnsi="Trebuchet MS" w:cs="Lucida Sans Unicode"/>
          <w:sz w:val="20"/>
          <w:szCs w:val="20"/>
        </w:rPr>
        <w:t>ugość 325 mm, szerokość 230 mm.</w:t>
      </w:r>
    </w:p>
    <w:p w:rsidR="00301FDD" w:rsidRDefault="00301FDD" w:rsidP="002A1E99">
      <w:pPr>
        <w:spacing w:after="0"/>
        <w:ind w:firstLine="491"/>
        <w:jc w:val="both"/>
        <w:rPr>
          <w:rFonts w:ascii="Trebuchet MS" w:hAnsi="Trebuchet MS" w:cs="Lucida Sans Unicode"/>
          <w:b/>
          <w:sz w:val="20"/>
          <w:szCs w:val="20"/>
        </w:rPr>
      </w:pPr>
    </w:p>
    <w:p w:rsidR="000503BC" w:rsidRPr="002A1E99" w:rsidRDefault="000503BC" w:rsidP="002A1E99">
      <w:pPr>
        <w:spacing w:after="0"/>
        <w:ind w:firstLine="491"/>
        <w:jc w:val="both"/>
        <w:rPr>
          <w:rFonts w:ascii="Trebuchet MS" w:hAnsi="Trebuchet MS" w:cs="Lucida Sans Unicode"/>
          <w:sz w:val="20"/>
          <w:szCs w:val="20"/>
        </w:rPr>
      </w:pPr>
      <w:r w:rsidRPr="002A1E99">
        <w:rPr>
          <w:rFonts w:ascii="Trebuchet MS" w:hAnsi="Trebuchet MS" w:cs="Lucida Sans Unicode"/>
          <w:b/>
          <w:sz w:val="20"/>
          <w:szCs w:val="20"/>
        </w:rPr>
        <w:lastRenderedPageBreak/>
        <w:t xml:space="preserve">Gabaryt B </w:t>
      </w:r>
      <w:r w:rsidRPr="002A1E99">
        <w:rPr>
          <w:rFonts w:ascii="Trebuchet MS" w:hAnsi="Trebuchet MS" w:cs="Lucida Sans Unicode"/>
          <w:sz w:val="20"/>
          <w:szCs w:val="20"/>
        </w:rPr>
        <w:t>– to przesyłka o wymiarach:</w:t>
      </w:r>
    </w:p>
    <w:p w:rsidR="000503BC" w:rsidRPr="002A1E99" w:rsidRDefault="000503BC" w:rsidP="002A1E99">
      <w:pPr>
        <w:spacing w:after="0"/>
        <w:ind w:left="491"/>
        <w:jc w:val="both"/>
        <w:rPr>
          <w:rFonts w:ascii="Trebuchet MS" w:hAnsi="Trebuchet MS" w:cs="Lucida Sans Unicode"/>
          <w:sz w:val="20"/>
          <w:szCs w:val="20"/>
        </w:rPr>
      </w:pPr>
      <w:r w:rsidRPr="002A1E99">
        <w:rPr>
          <w:rFonts w:ascii="Trebuchet MS" w:hAnsi="Trebuchet MS" w:cs="Lucida Sans Unicode"/>
          <w:sz w:val="20"/>
          <w:szCs w:val="20"/>
        </w:rPr>
        <w:t>Minimum – jeśli choć jeden z wymiarów przekracza wysokość 20 mm lub długość 325 mm lub szerokość          230 mm,</w:t>
      </w:r>
    </w:p>
    <w:p w:rsidR="000503BC" w:rsidRPr="002A1E99" w:rsidRDefault="000503BC" w:rsidP="002A1E99">
      <w:pPr>
        <w:spacing w:after="0"/>
        <w:ind w:left="491"/>
        <w:jc w:val="both"/>
        <w:rPr>
          <w:rFonts w:ascii="Trebuchet MS" w:hAnsi="Trebuchet MS" w:cs="Lucida Sans Unicode"/>
          <w:sz w:val="20"/>
          <w:szCs w:val="20"/>
        </w:rPr>
      </w:pPr>
      <w:r w:rsidRPr="002A1E99">
        <w:rPr>
          <w:rFonts w:ascii="Trebuchet MS" w:hAnsi="Trebuchet MS" w:cs="Lucida Sans Unicode"/>
          <w:sz w:val="20"/>
          <w:szCs w:val="20"/>
        </w:rPr>
        <w:t>Maksimum – suma długości, szerokości i wysokości nie może być większa niż 900 mm, przy czym największy z tych wymiarów (długość) nie może przekroczyć 600 mm.</w:t>
      </w:r>
    </w:p>
    <w:p w:rsidR="000503BC" w:rsidRPr="002A1E99" w:rsidRDefault="000503BC" w:rsidP="002A1E99">
      <w:pPr>
        <w:spacing w:after="0"/>
        <w:ind w:left="1146"/>
        <w:jc w:val="both"/>
        <w:rPr>
          <w:rFonts w:ascii="Trebuchet MS" w:hAnsi="Trebuchet MS" w:cs="Lucida Sans Unicode"/>
          <w:sz w:val="20"/>
          <w:szCs w:val="20"/>
        </w:rPr>
      </w:pPr>
    </w:p>
    <w:p w:rsidR="000503BC" w:rsidRPr="002A1E99" w:rsidRDefault="000503BC" w:rsidP="002A1E99">
      <w:pPr>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 xml:space="preserve">Przez paczki pocztowe będące przedmiotem zamówienia rozumie się paczki pocztowe o wadze do </w:t>
      </w:r>
      <w:r w:rsidR="00F072AC">
        <w:rPr>
          <w:rFonts w:ascii="Trebuchet MS" w:hAnsi="Trebuchet MS" w:cs="Lucida Sans Unicode"/>
          <w:sz w:val="20"/>
          <w:szCs w:val="20"/>
        </w:rPr>
        <w:br/>
      </w:r>
      <w:r w:rsidRPr="002A1E99">
        <w:rPr>
          <w:rFonts w:ascii="Trebuchet MS" w:hAnsi="Trebuchet MS" w:cs="Lucida Sans Unicode"/>
          <w:sz w:val="20"/>
          <w:szCs w:val="20"/>
        </w:rPr>
        <w:t>10 000 g:</w:t>
      </w:r>
    </w:p>
    <w:p w:rsidR="000503BC" w:rsidRPr="002A1E99" w:rsidRDefault="000503BC" w:rsidP="002A1E99">
      <w:pPr>
        <w:numPr>
          <w:ilvl w:val="0"/>
          <w:numId w:val="5"/>
        </w:numPr>
        <w:spacing w:after="0"/>
        <w:ind w:left="709" w:hanging="283"/>
        <w:jc w:val="both"/>
        <w:rPr>
          <w:rFonts w:ascii="Trebuchet MS" w:hAnsi="Trebuchet MS" w:cs="Lucida Sans Unicode"/>
          <w:sz w:val="20"/>
          <w:szCs w:val="20"/>
        </w:rPr>
      </w:pPr>
      <w:r w:rsidRPr="002A1E99">
        <w:rPr>
          <w:rFonts w:ascii="Trebuchet MS" w:hAnsi="Trebuchet MS" w:cs="Lucida Sans Unicode"/>
          <w:sz w:val="20"/>
          <w:szCs w:val="20"/>
        </w:rPr>
        <w:t xml:space="preserve">ekonomiczne – paczki rejestrowane nie będące paczkami najszybszej kategorii w obrocie krajowym </w:t>
      </w:r>
      <w:r w:rsidR="00F072AC">
        <w:rPr>
          <w:rFonts w:ascii="Trebuchet MS" w:hAnsi="Trebuchet MS" w:cs="Lucida Sans Unicode"/>
          <w:sz w:val="20"/>
          <w:szCs w:val="20"/>
        </w:rPr>
        <w:br/>
      </w:r>
      <w:r w:rsidRPr="002A1E99">
        <w:rPr>
          <w:rFonts w:ascii="Trebuchet MS" w:hAnsi="Trebuchet MS" w:cs="Lucida Sans Unicode"/>
          <w:sz w:val="20"/>
          <w:szCs w:val="20"/>
        </w:rPr>
        <w:t>i zagranicznym,</w:t>
      </w:r>
    </w:p>
    <w:p w:rsidR="000503BC" w:rsidRPr="002A1E99" w:rsidRDefault="000503BC" w:rsidP="002A1E99">
      <w:pPr>
        <w:numPr>
          <w:ilvl w:val="0"/>
          <w:numId w:val="5"/>
        </w:numPr>
        <w:spacing w:after="0"/>
        <w:ind w:left="709" w:hanging="283"/>
        <w:jc w:val="both"/>
        <w:rPr>
          <w:rFonts w:ascii="Trebuchet MS" w:hAnsi="Trebuchet MS" w:cs="Lucida Sans Unicode"/>
          <w:sz w:val="20"/>
          <w:szCs w:val="20"/>
        </w:rPr>
      </w:pPr>
      <w:r w:rsidRPr="002A1E99">
        <w:rPr>
          <w:rFonts w:ascii="Trebuchet MS" w:hAnsi="Trebuchet MS" w:cs="Lucida Sans Unicode"/>
          <w:sz w:val="20"/>
          <w:szCs w:val="20"/>
        </w:rPr>
        <w:t>ekonomiczne ze zwrotnym potwierdzeniem odbioru (ZPO) – paczki rejestrowane przyjęte za potwierdzeniem nadania i doręczone za pokwitowaniem w obrocie krajowym i zagranicznym,</w:t>
      </w:r>
    </w:p>
    <w:p w:rsidR="000503BC" w:rsidRPr="002A1E99" w:rsidRDefault="000503BC" w:rsidP="008D2FC4">
      <w:pPr>
        <w:numPr>
          <w:ilvl w:val="0"/>
          <w:numId w:val="5"/>
        </w:numPr>
        <w:spacing w:after="0"/>
        <w:ind w:left="709" w:hanging="283"/>
        <w:rPr>
          <w:rFonts w:ascii="Trebuchet MS" w:hAnsi="Trebuchet MS" w:cs="Lucida Sans Unicode"/>
          <w:sz w:val="20"/>
          <w:szCs w:val="20"/>
        </w:rPr>
      </w:pPr>
      <w:r w:rsidRPr="002A1E99">
        <w:rPr>
          <w:rFonts w:ascii="Trebuchet MS" w:hAnsi="Trebuchet MS" w:cs="Lucida Sans Unicode"/>
          <w:sz w:val="20"/>
          <w:szCs w:val="20"/>
        </w:rPr>
        <w:t>priorytetowe – paczki rejestrowane najszybszej ka</w:t>
      </w:r>
      <w:r w:rsidR="008D2FC4">
        <w:rPr>
          <w:rFonts w:ascii="Trebuchet MS" w:hAnsi="Trebuchet MS" w:cs="Lucida Sans Unicode"/>
          <w:sz w:val="20"/>
          <w:szCs w:val="20"/>
        </w:rPr>
        <w:t xml:space="preserve">tegorii w obrocie krajowym </w:t>
      </w:r>
      <w:r w:rsidRPr="002A1E99">
        <w:rPr>
          <w:rFonts w:ascii="Trebuchet MS" w:hAnsi="Trebuchet MS" w:cs="Lucida Sans Unicode"/>
          <w:sz w:val="20"/>
          <w:szCs w:val="20"/>
        </w:rPr>
        <w:t>i zagranicznym,</w:t>
      </w:r>
    </w:p>
    <w:p w:rsidR="000503BC" w:rsidRPr="002A1E99" w:rsidRDefault="000503BC" w:rsidP="002A1E99">
      <w:pPr>
        <w:numPr>
          <w:ilvl w:val="0"/>
          <w:numId w:val="5"/>
        </w:numPr>
        <w:spacing w:after="0"/>
        <w:ind w:left="709" w:hanging="283"/>
        <w:jc w:val="both"/>
        <w:rPr>
          <w:rFonts w:ascii="Trebuchet MS" w:hAnsi="Trebuchet MS" w:cs="Lucida Sans Unicode"/>
          <w:sz w:val="20"/>
          <w:szCs w:val="20"/>
        </w:rPr>
      </w:pPr>
      <w:r w:rsidRPr="002A1E99">
        <w:rPr>
          <w:rFonts w:ascii="Trebuchet MS" w:hAnsi="Trebuchet MS" w:cs="Lucida Sans Unicode"/>
          <w:sz w:val="20"/>
          <w:szCs w:val="20"/>
        </w:rPr>
        <w:t>priorytetowe ze zwrotnym potwierdzeniem odbioru (ZPO) – paczki rejestrowane najszybszej kategorii przyjęte za potwierdzeniem nadania i doręczone za pokwitowaniem w obrocie krajowym</w:t>
      </w:r>
      <w:r w:rsidR="00F072AC">
        <w:rPr>
          <w:rFonts w:ascii="Trebuchet MS" w:hAnsi="Trebuchet MS" w:cs="Lucida Sans Unicode"/>
          <w:sz w:val="20"/>
          <w:szCs w:val="20"/>
        </w:rPr>
        <w:t xml:space="preserve"> </w:t>
      </w:r>
      <w:r w:rsidR="00F072AC">
        <w:rPr>
          <w:rFonts w:ascii="Trebuchet MS" w:hAnsi="Trebuchet MS" w:cs="Lucida Sans Unicode"/>
          <w:sz w:val="20"/>
          <w:szCs w:val="20"/>
        </w:rPr>
        <w:br/>
      </w:r>
      <w:r w:rsidRPr="002A1E99">
        <w:rPr>
          <w:rFonts w:ascii="Trebuchet MS" w:hAnsi="Trebuchet MS" w:cs="Lucida Sans Unicode"/>
          <w:sz w:val="20"/>
          <w:szCs w:val="20"/>
        </w:rPr>
        <w:t>i zagranicznym.</w:t>
      </w:r>
    </w:p>
    <w:p w:rsidR="000503BC" w:rsidRPr="002A1E99" w:rsidRDefault="000503BC" w:rsidP="002A1E99">
      <w:pPr>
        <w:spacing w:after="0"/>
        <w:jc w:val="both"/>
        <w:rPr>
          <w:rFonts w:ascii="Trebuchet MS" w:hAnsi="Trebuchet MS" w:cs="Lucida Sans Unicode"/>
          <w:b/>
          <w:sz w:val="20"/>
          <w:szCs w:val="20"/>
        </w:rPr>
      </w:pPr>
    </w:p>
    <w:p w:rsidR="000503BC" w:rsidRPr="002A1E99" w:rsidRDefault="000503BC" w:rsidP="002A1E99">
      <w:pPr>
        <w:spacing w:after="0"/>
        <w:ind w:firstLine="708"/>
        <w:jc w:val="both"/>
        <w:rPr>
          <w:rFonts w:ascii="Trebuchet MS" w:hAnsi="Trebuchet MS" w:cs="Lucida Sans Unicode"/>
          <w:sz w:val="20"/>
          <w:szCs w:val="20"/>
        </w:rPr>
      </w:pPr>
      <w:r w:rsidRPr="002A1E99">
        <w:rPr>
          <w:rFonts w:ascii="Trebuchet MS" w:hAnsi="Trebuchet MS" w:cs="Lucida Sans Unicode"/>
          <w:b/>
          <w:sz w:val="20"/>
          <w:szCs w:val="20"/>
        </w:rPr>
        <w:t>Gabaryt A</w:t>
      </w:r>
      <w:r w:rsidRPr="002A1E99">
        <w:rPr>
          <w:rFonts w:ascii="Trebuchet MS" w:hAnsi="Trebuchet MS" w:cs="Lucida Sans Unicode"/>
          <w:sz w:val="20"/>
          <w:szCs w:val="20"/>
        </w:rPr>
        <w:t xml:space="preserve"> – to paczki o wymiarach:</w:t>
      </w:r>
    </w:p>
    <w:p w:rsidR="000503BC" w:rsidRPr="002A1E99" w:rsidRDefault="000503BC" w:rsidP="002A1E99">
      <w:pPr>
        <w:spacing w:after="0"/>
        <w:ind w:firstLine="708"/>
        <w:jc w:val="both"/>
        <w:rPr>
          <w:rFonts w:ascii="Trebuchet MS" w:hAnsi="Trebuchet MS" w:cs="Lucida Sans Unicode"/>
          <w:sz w:val="20"/>
          <w:szCs w:val="20"/>
        </w:rPr>
      </w:pPr>
      <w:r w:rsidRPr="002A1E99">
        <w:rPr>
          <w:rFonts w:ascii="Trebuchet MS" w:hAnsi="Trebuchet MS" w:cs="Lucida Sans Unicode"/>
          <w:sz w:val="20"/>
          <w:szCs w:val="20"/>
        </w:rPr>
        <w:t>Minimum – wymiary strony adresowej nie mogą być mniejsze niż 90 x 140 mm,</w:t>
      </w:r>
    </w:p>
    <w:p w:rsidR="000503BC" w:rsidRPr="002A1E99" w:rsidRDefault="000503BC" w:rsidP="002A1E99">
      <w:pPr>
        <w:spacing w:after="0"/>
        <w:ind w:left="709" w:hanging="1"/>
        <w:jc w:val="both"/>
        <w:rPr>
          <w:rFonts w:ascii="Trebuchet MS" w:hAnsi="Trebuchet MS" w:cs="Lucida Sans Unicode"/>
          <w:sz w:val="20"/>
          <w:szCs w:val="20"/>
        </w:rPr>
      </w:pPr>
      <w:r w:rsidRPr="002A1E99">
        <w:rPr>
          <w:rFonts w:ascii="Trebuchet MS" w:hAnsi="Trebuchet MS" w:cs="Lucida Sans Unicode"/>
          <w:sz w:val="20"/>
          <w:szCs w:val="20"/>
        </w:rPr>
        <w:t>Maksimum – żaden z wymiarów nie może przekroczyć: długość: 600 m, szerokość 500 mm, wysokość 300 mm</w:t>
      </w:r>
    </w:p>
    <w:p w:rsidR="000503BC" w:rsidRPr="002A1E99" w:rsidRDefault="000503BC" w:rsidP="002A1E99">
      <w:pPr>
        <w:spacing w:after="0"/>
        <w:ind w:firstLine="708"/>
        <w:jc w:val="both"/>
        <w:rPr>
          <w:rFonts w:ascii="Trebuchet MS" w:hAnsi="Trebuchet MS" w:cs="Lucida Sans Unicode"/>
          <w:sz w:val="20"/>
          <w:szCs w:val="20"/>
        </w:rPr>
      </w:pPr>
      <w:r w:rsidRPr="002A1E99">
        <w:rPr>
          <w:rFonts w:ascii="Trebuchet MS" w:hAnsi="Trebuchet MS" w:cs="Lucida Sans Unicode"/>
          <w:b/>
          <w:sz w:val="20"/>
          <w:szCs w:val="20"/>
        </w:rPr>
        <w:t>Gabaryt B</w:t>
      </w:r>
      <w:r w:rsidRPr="002A1E99">
        <w:rPr>
          <w:rFonts w:ascii="Trebuchet MS" w:hAnsi="Trebuchet MS" w:cs="Lucida Sans Unicode"/>
          <w:sz w:val="20"/>
          <w:szCs w:val="20"/>
        </w:rPr>
        <w:t xml:space="preserve"> – to paczki o wymiarach:</w:t>
      </w:r>
    </w:p>
    <w:p w:rsidR="000503BC" w:rsidRPr="002A1E99" w:rsidRDefault="000503BC" w:rsidP="002A1E99">
      <w:pPr>
        <w:spacing w:after="0"/>
        <w:ind w:left="708"/>
        <w:jc w:val="both"/>
        <w:rPr>
          <w:rFonts w:ascii="Trebuchet MS" w:hAnsi="Trebuchet MS" w:cs="Lucida Sans Unicode"/>
          <w:sz w:val="20"/>
          <w:szCs w:val="20"/>
        </w:rPr>
      </w:pPr>
      <w:r w:rsidRPr="002A1E99">
        <w:rPr>
          <w:rFonts w:ascii="Trebuchet MS" w:hAnsi="Trebuchet MS" w:cs="Lucida Sans Unicode"/>
          <w:sz w:val="20"/>
          <w:szCs w:val="20"/>
        </w:rPr>
        <w:t>Minimum – jeśli choć jeden z wymiarów przekracza długość 600 mm, szerokość 500 mm, wysokość 300 mm</w:t>
      </w:r>
    </w:p>
    <w:p w:rsidR="000503BC" w:rsidRPr="002A1E99" w:rsidRDefault="000503BC" w:rsidP="002A1E99">
      <w:pPr>
        <w:spacing w:after="0"/>
        <w:ind w:left="708"/>
        <w:jc w:val="both"/>
        <w:rPr>
          <w:rFonts w:ascii="Trebuchet MS" w:hAnsi="Trebuchet MS" w:cs="Lucida Sans Unicode"/>
          <w:sz w:val="20"/>
          <w:szCs w:val="20"/>
        </w:rPr>
      </w:pPr>
      <w:r w:rsidRPr="002A1E99">
        <w:rPr>
          <w:rFonts w:ascii="Trebuchet MS" w:hAnsi="Trebuchet MS" w:cs="Lucida Sans Unicode"/>
          <w:sz w:val="20"/>
          <w:szCs w:val="20"/>
        </w:rPr>
        <w:t>Maksimum – suma długości i największego obwodu mierzonego w innym kierunku niż długość – 3000 mm, przy czym największy wymiar nie może przekroczyć 1500 mm.</w:t>
      </w:r>
    </w:p>
    <w:p w:rsidR="000503BC" w:rsidRPr="002A1E99" w:rsidRDefault="000503BC" w:rsidP="002A1E99">
      <w:pPr>
        <w:spacing w:after="0"/>
        <w:ind w:firstLine="708"/>
        <w:jc w:val="both"/>
        <w:rPr>
          <w:rFonts w:ascii="Trebuchet MS" w:hAnsi="Trebuchet MS" w:cs="Lucida Sans Unicode"/>
          <w:sz w:val="20"/>
          <w:szCs w:val="20"/>
        </w:rPr>
      </w:pPr>
    </w:p>
    <w:p w:rsidR="000503BC" w:rsidRPr="002A1E99" w:rsidRDefault="000503BC" w:rsidP="002A1E99">
      <w:pPr>
        <w:pStyle w:val="Akapitzlist"/>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Przesyłki nadawane przez Zamawiającego dostarczane będą do każdego miejsca w kraju i do każdego miejsca za granicami kraju na podany adres zgodnie z obowiązującymi międzynarodowymi przepisami pocztowymi.</w:t>
      </w:r>
    </w:p>
    <w:p w:rsidR="000503BC" w:rsidRPr="002A1E99" w:rsidRDefault="000503BC" w:rsidP="002A1E99">
      <w:pPr>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Przesyłki pocztowe będą nadawane przez Wykonawcę w d</w:t>
      </w:r>
      <w:r w:rsidR="00A97AF8">
        <w:rPr>
          <w:rFonts w:ascii="Trebuchet MS" w:hAnsi="Trebuchet MS" w:cs="Lucida Sans Unicode"/>
          <w:sz w:val="20"/>
          <w:szCs w:val="20"/>
        </w:rPr>
        <w:t xml:space="preserve">niu ich </w:t>
      </w:r>
      <w:r w:rsidR="00A97AF8">
        <w:rPr>
          <w:rFonts w:ascii="Trebuchet MS" w:hAnsi="Trebuchet MS" w:cs="Lucida Sans Unicode"/>
          <w:color w:val="000000"/>
          <w:sz w:val="20"/>
          <w:szCs w:val="20"/>
        </w:rPr>
        <w:t>dostarczenia</w:t>
      </w:r>
      <w:r w:rsidRPr="002A1E99">
        <w:rPr>
          <w:rFonts w:ascii="Trebuchet MS" w:hAnsi="Trebuchet MS" w:cs="Lucida Sans Unicode"/>
          <w:color w:val="000000"/>
          <w:sz w:val="20"/>
          <w:szCs w:val="20"/>
        </w:rPr>
        <w:t xml:space="preserve"> przez Zamawiającego do wskazanej prze</w:t>
      </w:r>
      <w:r w:rsidR="00A97AF8">
        <w:rPr>
          <w:rFonts w:ascii="Trebuchet MS" w:hAnsi="Trebuchet MS" w:cs="Lucida Sans Unicode"/>
          <w:color w:val="000000"/>
          <w:sz w:val="20"/>
          <w:szCs w:val="20"/>
        </w:rPr>
        <w:t>z Wykonawcę placówki nadawczej.</w:t>
      </w:r>
      <w:r w:rsidR="006B399C">
        <w:rPr>
          <w:rFonts w:ascii="Trebuchet MS" w:hAnsi="Trebuchet MS" w:cs="Lucida Sans Unicode"/>
          <w:color w:val="000000"/>
          <w:sz w:val="20"/>
          <w:szCs w:val="20"/>
        </w:rPr>
        <w:t xml:space="preserve"> </w:t>
      </w:r>
    </w:p>
    <w:p w:rsidR="000503BC" w:rsidRPr="002A1E99" w:rsidRDefault="000503BC" w:rsidP="002A1E99">
      <w:pPr>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Odpowiedzialność za przesyłki przechodzi na Wykonawcę z chwilą ich przekazania upoważnionemu przez niego przedstawicielowi.</w:t>
      </w:r>
    </w:p>
    <w:p w:rsidR="000503BC" w:rsidRPr="002A1E99" w:rsidRDefault="000503BC" w:rsidP="002A1E99">
      <w:pPr>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Zamawiający nadaje przesyłki w stanie umożliwiającym Wykonawcy ich doręczenie do miejsca przeznaczenia, poprzez umieszczenie na przesyłce listowej lub paczce nazwy odbiorcy wraz z jego adresem, jednocześnie określając rodzaj przesyłki oraz pełną nazwę i adres Zamawiającego.</w:t>
      </w:r>
    </w:p>
    <w:p w:rsidR="000503BC" w:rsidRPr="002A1E99" w:rsidRDefault="000503BC" w:rsidP="002A1E99">
      <w:pPr>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 xml:space="preserve">W przypadku zastrzeżeń dotyczących konkretnych przesyłek, polegających na niezgodności pomiędzy danymi adresata umieszczonymi w książce nadawczej oraz danymi umieszczonymi na przesyłce, Wykonawca wyjaśnia je z Zamawiającym telefonicznie. Przy braku możliwości wyjaśnienia w/w zastrzeżeń w dniu odbioru, nadanie konkretnych przesyłek, co do których wystąpiły w/w zastrzeżenia, nastąpi w kolejnym dniu roboczym. Pozostałe przesyłki pocztowe będą nadawane przez Wykonawcę </w:t>
      </w:r>
      <w:r w:rsidR="002D1C93">
        <w:rPr>
          <w:rFonts w:ascii="Trebuchet MS" w:hAnsi="Trebuchet MS" w:cs="Lucida Sans Unicode"/>
          <w:sz w:val="20"/>
          <w:szCs w:val="20"/>
        </w:rPr>
        <w:t xml:space="preserve">             </w:t>
      </w:r>
      <w:r w:rsidR="00617871">
        <w:rPr>
          <w:rFonts w:ascii="Trebuchet MS" w:hAnsi="Trebuchet MS" w:cs="Lucida Sans Unicode"/>
          <w:sz w:val="20"/>
          <w:szCs w:val="20"/>
        </w:rPr>
        <w:t>w dniu ich dostarczenia</w:t>
      </w:r>
      <w:r w:rsidRPr="002A1E99">
        <w:rPr>
          <w:rFonts w:ascii="Trebuchet MS" w:hAnsi="Trebuchet MS" w:cs="Lucida Sans Unicode"/>
          <w:sz w:val="20"/>
          <w:szCs w:val="20"/>
        </w:rPr>
        <w:t xml:space="preserve"> przez Zamawiającego do placówki nadawczej.</w:t>
      </w:r>
    </w:p>
    <w:p w:rsidR="000503BC" w:rsidRPr="002A1E99" w:rsidRDefault="000503BC" w:rsidP="002A1E99">
      <w:pPr>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Usługi będące przedmiotem zamówienia będą opłacane w formie opłaty z dołu. Zamawiający zobowiązany jest do umieszczania na stronie adresowej przesyłek, w miejscu przeznaczonym na znak opłaty pocztowej, oznaczenia potwierdzającego wniesienie opłaty za usługę w postaci napisu, nadruku lub odcisku pieczęci o treści wskazanej przez Wykonawcę.</w:t>
      </w:r>
    </w:p>
    <w:p w:rsidR="000503BC" w:rsidRPr="002A1E99" w:rsidRDefault="000503BC" w:rsidP="002A1E99">
      <w:pPr>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Wykonawca zobowiązany jest do przekazania Zamawiającemu wszelkich oznaczeń przesyłek rejestrowanych i priorytetowych.</w:t>
      </w:r>
    </w:p>
    <w:p w:rsidR="000503BC" w:rsidRPr="002A1E99" w:rsidRDefault="000503BC" w:rsidP="002A1E99">
      <w:pPr>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 xml:space="preserve">Wykonawca będzie dostarczać do siedziby Zamawiającego pokwitowane przez adresata potwierdzenia odbioru przesyłki niezwłocznie po doręczeniu korespondencji. W przypadku nieobecności adresata, przedstawiciel Wykonawcy pozostawia zawiadomienie o próbie doręczenia przesyłki (awizo) </w:t>
      </w:r>
      <w:r w:rsidR="00111141">
        <w:rPr>
          <w:rFonts w:ascii="Trebuchet MS" w:hAnsi="Trebuchet MS" w:cs="Lucida Sans Unicode"/>
          <w:sz w:val="20"/>
          <w:szCs w:val="20"/>
        </w:rPr>
        <w:br/>
      </w:r>
      <w:r w:rsidRPr="002A1E99">
        <w:rPr>
          <w:rFonts w:ascii="Trebuchet MS" w:hAnsi="Trebuchet MS" w:cs="Lucida Sans Unicode"/>
          <w:sz w:val="20"/>
          <w:szCs w:val="20"/>
        </w:rPr>
        <w:lastRenderedPageBreak/>
        <w:t xml:space="preserve">ze wskazaniem gdzie i w jakim terminie adresat może odebrać przesyłkę, z uwzględnieniem warunków </w:t>
      </w:r>
      <w:r w:rsidR="008D2FC4">
        <w:rPr>
          <w:rFonts w:ascii="Trebuchet MS" w:hAnsi="Trebuchet MS" w:cs="Lucida Sans Unicode"/>
          <w:sz w:val="20"/>
          <w:szCs w:val="20"/>
        </w:rPr>
        <w:t xml:space="preserve">                 </w:t>
      </w:r>
      <w:r w:rsidRPr="002A1E99">
        <w:rPr>
          <w:rFonts w:ascii="Trebuchet MS" w:hAnsi="Trebuchet MS" w:cs="Lucida Sans Unicode"/>
          <w:sz w:val="20"/>
          <w:szCs w:val="20"/>
        </w:rPr>
        <w:t>i terminów do odbioru przesyłki okre</w:t>
      </w:r>
      <w:r w:rsidR="008D2FC4">
        <w:rPr>
          <w:rFonts w:ascii="Trebuchet MS" w:hAnsi="Trebuchet MS" w:cs="Lucida Sans Unicode"/>
          <w:sz w:val="20"/>
          <w:szCs w:val="20"/>
        </w:rPr>
        <w:t xml:space="preserve">ślonych </w:t>
      </w:r>
      <w:r w:rsidRPr="002A1E99">
        <w:rPr>
          <w:rFonts w:ascii="Trebuchet MS" w:hAnsi="Trebuchet MS" w:cs="Lucida Sans Unicode"/>
          <w:sz w:val="20"/>
          <w:szCs w:val="20"/>
        </w:rPr>
        <w:t xml:space="preserve">w powszechnie obowiązujących przepisach prawa w tym zakresie. Jeżeli adresat nie zgłosi się po odbiór przesyłki w wyznaczonym terminie, Wykonawca sporządza powtórne zawiadomienie i dostarcza je adresatowi. Po upływie terminu odbioru lub wyczerpaniu możliwości doręczenia przesyłki, przesyłka niezwłocznie zwracana jest Zamawiającemu, </w:t>
      </w:r>
      <w:r w:rsidR="008D2FC4">
        <w:rPr>
          <w:rFonts w:ascii="Trebuchet MS" w:hAnsi="Trebuchet MS" w:cs="Lucida Sans Unicode"/>
          <w:sz w:val="20"/>
          <w:szCs w:val="20"/>
        </w:rPr>
        <w:t xml:space="preserve">                  </w:t>
      </w:r>
      <w:r w:rsidRPr="002A1E99">
        <w:rPr>
          <w:rFonts w:ascii="Trebuchet MS" w:hAnsi="Trebuchet MS" w:cs="Lucida Sans Unicode"/>
          <w:sz w:val="20"/>
          <w:szCs w:val="20"/>
        </w:rPr>
        <w:t>z podaniem przyczyny nie doręczenia jej adresatowi. Przesyłka nie doręczona zwracana jest w takiej formie, w jakiej została nadana tj. ze „zwrotnym potwierdzeniem odbioru”. Nie dopuszcza się sytuacji, w której Wykonawca zwraca przesyłkę niekompletną tj. bez „potwierdzenia odbioru”. Nie dopuszcza się również powtórnego awizowania wyłącznie poprzez adnotację na przesyłce, bez fizycznego dostarczenia awiza adresatowi.</w:t>
      </w:r>
    </w:p>
    <w:p w:rsidR="000503BC" w:rsidRPr="002A1E99" w:rsidRDefault="000503BC" w:rsidP="002A1E99">
      <w:pPr>
        <w:pStyle w:val="Akapitzlist"/>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Zamawiający – w przypadku zaginięcia zwrotnego potwierdzenia odbioru – na własne żądanie może uzyskać od Wykonawcy potwierdzenie wykonania usługi w postaci pisma potwierdzającego odebranie przesyłki przez adresata lub w przypadku dostarczenia przez Zamawiającego wypełnionego duplikatu zaginionego zwrotnego potwierdzenia odbioru wg własnego wzoru ze stosownymi adnotacjami w tym sygnatury pisma – uzyska na dostarczonym w/w druku stosowne potwierdzenie.</w:t>
      </w:r>
    </w:p>
    <w:p w:rsidR="000503BC" w:rsidRPr="002A1E99" w:rsidRDefault="000503BC" w:rsidP="002A1E99">
      <w:pPr>
        <w:numPr>
          <w:ilvl w:val="0"/>
          <w:numId w:val="6"/>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 xml:space="preserve">Nadawcą przesyłek będzie </w:t>
      </w:r>
      <w:r w:rsidRPr="002A1E99">
        <w:rPr>
          <w:rFonts w:ascii="Trebuchet MS" w:hAnsi="Trebuchet MS" w:cs="Lucida Sans Unicode"/>
          <w:b/>
          <w:sz w:val="20"/>
          <w:szCs w:val="20"/>
        </w:rPr>
        <w:t>wyłącznie</w:t>
      </w:r>
      <w:r w:rsidRPr="002A1E99">
        <w:rPr>
          <w:rFonts w:ascii="Trebuchet MS" w:hAnsi="Trebuchet MS" w:cs="Lucida Sans Unicode"/>
          <w:sz w:val="20"/>
          <w:szCs w:val="20"/>
        </w:rPr>
        <w:t xml:space="preserve"> Zamawiający, który zobowiązuje się do: </w:t>
      </w:r>
    </w:p>
    <w:p w:rsidR="000503BC" w:rsidRPr="008D2FC4" w:rsidRDefault="00111141" w:rsidP="00111141">
      <w:pPr>
        <w:pStyle w:val="Akapitzlist"/>
        <w:numPr>
          <w:ilvl w:val="1"/>
          <w:numId w:val="6"/>
        </w:numPr>
        <w:spacing w:after="0"/>
        <w:ind w:left="851" w:hanging="284"/>
        <w:jc w:val="both"/>
        <w:rPr>
          <w:rFonts w:ascii="Trebuchet MS" w:hAnsi="Trebuchet MS" w:cs="Lucida Sans Unicode"/>
          <w:sz w:val="20"/>
          <w:szCs w:val="20"/>
        </w:rPr>
      </w:pPr>
      <w:r>
        <w:rPr>
          <w:rFonts w:ascii="Trebuchet MS" w:hAnsi="Trebuchet MS" w:cs="Lucida Sans Unicode"/>
          <w:sz w:val="20"/>
          <w:szCs w:val="20"/>
        </w:rPr>
        <w:t>n</w:t>
      </w:r>
      <w:r w:rsidR="000503BC" w:rsidRPr="008D2FC4">
        <w:rPr>
          <w:rFonts w:ascii="Trebuchet MS" w:hAnsi="Trebuchet MS" w:cs="Lucida Sans Unicode"/>
          <w:sz w:val="20"/>
          <w:szCs w:val="20"/>
        </w:rPr>
        <w:t>adawania przesyłek w stanie uporządkowanym, przez co należy rozumieć:</w:t>
      </w:r>
    </w:p>
    <w:p w:rsidR="00111141" w:rsidRDefault="000503BC" w:rsidP="00111141">
      <w:pPr>
        <w:pStyle w:val="Akapitzlist"/>
        <w:numPr>
          <w:ilvl w:val="0"/>
          <w:numId w:val="13"/>
        </w:numPr>
        <w:spacing w:after="0"/>
        <w:ind w:left="1276"/>
        <w:jc w:val="both"/>
        <w:rPr>
          <w:rFonts w:ascii="Trebuchet MS" w:hAnsi="Trebuchet MS" w:cs="Lucida Sans Unicode"/>
          <w:sz w:val="20"/>
          <w:szCs w:val="20"/>
        </w:rPr>
      </w:pPr>
      <w:r w:rsidRPr="00111141">
        <w:rPr>
          <w:rFonts w:ascii="Trebuchet MS" w:hAnsi="Trebuchet MS" w:cs="Lucida Sans Unicode"/>
          <w:sz w:val="20"/>
          <w:szCs w:val="20"/>
        </w:rPr>
        <w:t xml:space="preserve">dla przesyłek poleconych (rejestrowanych) – wpisanie każdej przesyłki do rejestru (książki nadawczej) – kolejno w oddzielną pozycję, podając kategorię wagową, określając usługę komplementarną (np. PO dla przesyłek z potwierdzeniem odbioru, P dla </w:t>
      </w:r>
      <w:r w:rsidR="00104312" w:rsidRPr="00111141">
        <w:rPr>
          <w:rFonts w:ascii="Trebuchet MS" w:hAnsi="Trebuchet MS" w:cs="Lucida Sans Unicode"/>
          <w:sz w:val="20"/>
          <w:szCs w:val="20"/>
        </w:rPr>
        <w:t xml:space="preserve">przesyłek </w:t>
      </w:r>
      <w:r w:rsidRPr="00111141">
        <w:rPr>
          <w:rFonts w:ascii="Trebuchet MS" w:hAnsi="Trebuchet MS" w:cs="Lucida Sans Unicode"/>
          <w:sz w:val="20"/>
          <w:szCs w:val="20"/>
        </w:rPr>
        <w:t>priorytetowych) - w dwóch egzemplarzach, których oryginał będzie przeznaczony dla Wykonawcy w celach rozliczeniowych, a kopia będzie stanowić dla Zamawiającego potwierdzenie nadania danej partii przesyłek,</w:t>
      </w:r>
    </w:p>
    <w:p w:rsidR="000503BC" w:rsidRPr="00111141" w:rsidRDefault="000503BC" w:rsidP="00111141">
      <w:pPr>
        <w:pStyle w:val="Akapitzlist"/>
        <w:numPr>
          <w:ilvl w:val="0"/>
          <w:numId w:val="13"/>
        </w:numPr>
        <w:spacing w:after="0"/>
        <w:ind w:left="1276"/>
        <w:jc w:val="both"/>
        <w:rPr>
          <w:rFonts w:ascii="Trebuchet MS" w:hAnsi="Trebuchet MS" w:cs="Lucida Sans Unicode"/>
          <w:sz w:val="20"/>
          <w:szCs w:val="20"/>
        </w:rPr>
      </w:pPr>
      <w:r w:rsidRPr="00111141">
        <w:rPr>
          <w:rFonts w:ascii="Trebuchet MS" w:hAnsi="Trebuchet MS" w:cs="Lucida Sans Unicode"/>
          <w:sz w:val="20"/>
          <w:szCs w:val="20"/>
        </w:rPr>
        <w:t xml:space="preserve">dla przesyłek zwykłych – nierejestrowanych – przygotowanie zestawienia ilościowego przesyłek zwykłych według kategorii wagowych sporządzonego w dwóch egzemplarzach, </w:t>
      </w:r>
      <w:r w:rsidR="00111141">
        <w:rPr>
          <w:rFonts w:ascii="Trebuchet MS" w:hAnsi="Trebuchet MS" w:cs="Lucida Sans Unicode"/>
          <w:sz w:val="20"/>
          <w:szCs w:val="20"/>
        </w:rPr>
        <w:br/>
      </w:r>
      <w:r w:rsidRPr="00111141">
        <w:rPr>
          <w:rFonts w:ascii="Trebuchet MS" w:hAnsi="Trebuchet MS" w:cs="Lucida Sans Unicode"/>
          <w:sz w:val="20"/>
          <w:szCs w:val="20"/>
        </w:rPr>
        <w:t>z których oryginał będzie przeznaczony dla Wykonawcy w celach rozliczeniowych, a kopia będzie stanowić dla Zamawiającego potwierdzenie nadania danej partii przesyłek;</w:t>
      </w:r>
    </w:p>
    <w:p w:rsidR="000503BC" w:rsidRPr="008D2FC4" w:rsidRDefault="00111141" w:rsidP="00111141">
      <w:pPr>
        <w:pStyle w:val="Akapitzlist"/>
        <w:numPr>
          <w:ilvl w:val="1"/>
          <w:numId w:val="6"/>
        </w:numPr>
        <w:spacing w:after="0"/>
        <w:ind w:left="851" w:hanging="284"/>
        <w:jc w:val="both"/>
        <w:rPr>
          <w:rFonts w:ascii="Trebuchet MS" w:hAnsi="Trebuchet MS" w:cs="Lucida Sans Unicode"/>
          <w:sz w:val="20"/>
          <w:szCs w:val="20"/>
        </w:rPr>
      </w:pPr>
      <w:r>
        <w:rPr>
          <w:rFonts w:ascii="Trebuchet MS" w:hAnsi="Trebuchet MS" w:cs="Lucida Sans Unicode"/>
          <w:sz w:val="20"/>
          <w:szCs w:val="20"/>
        </w:rPr>
        <w:t>p</w:t>
      </w:r>
      <w:r w:rsidR="000503BC" w:rsidRPr="008D2FC4">
        <w:rPr>
          <w:rFonts w:ascii="Trebuchet MS" w:hAnsi="Trebuchet MS" w:cs="Lucida Sans Unicode"/>
          <w:sz w:val="20"/>
          <w:szCs w:val="20"/>
        </w:rPr>
        <w:t>rzestrzegania międzynarodowych przepisów pocztowych dotyczących umieszczania na opakowaniu przesyłek wyłącznie informacji pocztowych niezbędnych do wyekspediowania przesyłek za granicę.</w:t>
      </w:r>
    </w:p>
    <w:p w:rsidR="002D1C93" w:rsidRPr="00A97AF8" w:rsidRDefault="000503BC" w:rsidP="00A97AF8">
      <w:pPr>
        <w:pStyle w:val="Akapitzlist"/>
        <w:numPr>
          <w:ilvl w:val="0"/>
          <w:numId w:val="6"/>
        </w:numPr>
        <w:spacing w:after="0"/>
        <w:ind w:left="426"/>
        <w:jc w:val="both"/>
        <w:rPr>
          <w:rFonts w:ascii="Trebuchet MS" w:hAnsi="Trebuchet MS" w:cs="Lucida Sans Unicode"/>
          <w:sz w:val="20"/>
          <w:szCs w:val="20"/>
        </w:rPr>
      </w:pPr>
      <w:r w:rsidRPr="00A97AF8">
        <w:rPr>
          <w:rFonts w:ascii="Trebuchet MS" w:hAnsi="Trebuchet MS" w:cs="Lucida Sans Unicode"/>
          <w:color w:val="000000"/>
          <w:sz w:val="20"/>
          <w:szCs w:val="20"/>
        </w:rPr>
        <w:t>Zamawiający będzie korzystał ze swojego opakowania dla przesyłek i paczek oraz z własnych druków „potwierdzeń odbioru”.</w:t>
      </w:r>
      <w:r w:rsidR="00A97AF8" w:rsidRPr="00A97AF8">
        <w:rPr>
          <w:rFonts w:ascii="Trebuchet MS" w:hAnsi="Trebuchet MS" w:cs="Lucida Sans Unicode"/>
          <w:sz w:val="20"/>
          <w:szCs w:val="20"/>
        </w:rPr>
        <w:t xml:space="preserve"> Stosowane</w:t>
      </w:r>
      <w:r w:rsidR="00A97AF8">
        <w:rPr>
          <w:rFonts w:ascii="Trebuchet MS" w:hAnsi="Trebuchet MS" w:cs="Lucida Sans Unicode"/>
          <w:sz w:val="20"/>
          <w:szCs w:val="20"/>
        </w:rPr>
        <w:t xml:space="preserve"> przez Zamawiającego druki</w:t>
      </w:r>
      <w:r w:rsidR="00A97AF8" w:rsidRPr="00A97AF8">
        <w:rPr>
          <w:rFonts w:ascii="Trebuchet MS" w:hAnsi="Trebuchet MS" w:cs="Lucida Sans Unicode"/>
          <w:sz w:val="20"/>
          <w:szCs w:val="20"/>
        </w:rPr>
        <w:t xml:space="preserve"> „</w:t>
      </w:r>
      <w:r w:rsidR="00A97AF8">
        <w:rPr>
          <w:rFonts w:ascii="Trebuchet MS" w:hAnsi="Trebuchet MS" w:cs="Lucida Sans Unicode"/>
          <w:sz w:val="20"/>
          <w:szCs w:val="20"/>
        </w:rPr>
        <w:t>potwierdzenie odbioru” będą</w:t>
      </w:r>
      <w:r w:rsidR="00A97AF8" w:rsidRPr="00A97AF8">
        <w:rPr>
          <w:rFonts w:ascii="Trebuchet MS" w:hAnsi="Trebuchet MS" w:cs="Lucida Sans Unicode"/>
          <w:sz w:val="20"/>
          <w:szCs w:val="20"/>
        </w:rPr>
        <w:t xml:space="preserve"> </w:t>
      </w:r>
      <w:r w:rsidR="00A97AF8">
        <w:rPr>
          <w:rFonts w:ascii="Trebuchet MS" w:hAnsi="Trebuchet MS" w:cs="Lucida Sans Unicode"/>
          <w:sz w:val="20"/>
          <w:szCs w:val="20"/>
        </w:rPr>
        <w:t xml:space="preserve">zawierać </w:t>
      </w:r>
      <w:r w:rsidR="00A97AF8" w:rsidRPr="00A97AF8">
        <w:rPr>
          <w:rFonts w:ascii="Trebuchet MS" w:hAnsi="Trebuchet MS" w:cs="Lucida Sans Unicode"/>
          <w:sz w:val="20"/>
          <w:szCs w:val="20"/>
        </w:rPr>
        <w:t>niezbędne elementy wynikające z przepisów prawa, których dotyczą nadawane przesyłki pocztowe.</w:t>
      </w:r>
    </w:p>
    <w:p w:rsidR="000503BC" w:rsidRPr="002D1C93" w:rsidRDefault="000503BC" w:rsidP="002D1C93">
      <w:pPr>
        <w:pStyle w:val="Akapitzlist"/>
        <w:widowControl w:val="0"/>
        <w:numPr>
          <w:ilvl w:val="0"/>
          <w:numId w:val="6"/>
        </w:numPr>
        <w:autoSpaceDE w:val="0"/>
        <w:autoSpaceDN w:val="0"/>
        <w:adjustRightInd w:val="0"/>
        <w:spacing w:after="0"/>
        <w:ind w:left="426"/>
        <w:jc w:val="both"/>
        <w:rPr>
          <w:rFonts w:ascii="Trebuchet MS" w:hAnsi="Trebuchet MS" w:cs="Lucida Sans Unicode"/>
          <w:color w:val="000000"/>
          <w:sz w:val="20"/>
          <w:szCs w:val="20"/>
        </w:rPr>
      </w:pPr>
      <w:r w:rsidRPr="002D1C93">
        <w:rPr>
          <w:rFonts w:ascii="Trebuchet MS" w:hAnsi="Trebuchet MS" w:cs="Lucida Sans Unicode"/>
          <w:sz w:val="20"/>
          <w:szCs w:val="20"/>
        </w:rPr>
        <w:t>W przypadku niewykonania lub nienależytego wykonania usłu</w:t>
      </w:r>
      <w:r w:rsidR="002D1C93" w:rsidRPr="002D1C93">
        <w:rPr>
          <w:rFonts w:ascii="Trebuchet MS" w:hAnsi="Trebuchet MS" w:cs="Lucida Sans Unicode"/>
          <w:sz w:val="20"/>
          <w:szCs w:val="20"/>
        </w:rPr>
        <w:t xml:space="preserve">gi, w szczególności w przypadku </w:t>
      </w:r>
      <w:r w:rsidRPr="002D1C93">
        <w:rPr>
          <w:rFonts w:ascii="Trebuchet MS" w:hAnsi="Trebuchet MS" w:cs="Lucida Sans Unicode"/>
          <w:sz w:val="20"/>
          <w:szCs w:val="20"/>
        </w:rPr>
        <w:t>zagubienia przesyłki, w wyniku czego zostanie ona niedostarczona adresatowi lub w przypadku nie dostarczenia Zamawiającemu zwrotnego potwierdzenia odbioru przesyłki, Wykonawca zobowiązuje się do przyjmowania pisemnych reklamacji Zamawiającego, jak też adresata.</w:t>
      </w:r>
    </w:p>
    <w:p w:rsidR="000503BC" w:rsidRPr="002A1E99" w:rsidRDefault="000503BC" w:rsidP="002A1E99">
      <w:pPr>
        <w:numPr>
          <w:ilvl w:val="0"/>
          <w:numId w:val="10"/>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Pisemną reklamację z tytułu niewykonania lub nienależytego wykonania usługi Zamawiający, jak też adresat mogą zgłosić do Wykonawcy po upływie 14 dni od nadania przesyłki rejestrowanej, nie później jednak niż 12 miesięcy w obrocie krajowym i 6 miesięcy w obrocie zagranicznym od daty ich nadania.</w:t>
      </w:r>
    </w:p>
    <w:p w:rsidR="000503BC" w:rsidRPr="002A1E99" w:rsidRDefault="000503BC" w:rsidP="002A1E99">
      <w:pPr>
        <w:numPr>
          <w:ilvl w:val="0"/>
          <w:numId w:val="10"/>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W przypadku skarg składanych przez klientów oraz komórki organizacyjne Ośrodka na nieprawidłowy sposób doręczeń (wydłużenie terminu, nieprawidłowo uzupełniony dokument awiza, zwrotnego potwierdzenia odbioru lub inne) Wykonawca na wniosek Zamawiającego zobowiązany jest do udzielenia wyczerpujących wyjaśnień dot. okoliczności sprawy, w terminie nie dłuższym niż 30 dni od daty zgłoszenia skargi.</w:t>
      </w:r>
    </w:p>
    <w:p w:rsidR="00306051" w:rsidRDefault="00306051" w:rsidP="00306051">
      <w:pPr>
        <w:spacing w:after="0"/>
        <w:ind w:left="426"/>
        <w:jc w:val="both"/>
        <w:rPr>
          <w:rFonts w:ascii="Trebuchet MS" w:hAnsi="Trebuchet MS" w:cs="Lucida Sans Unicode"/>
          <w:sz w:val="20"/>
          <w:szCs w:val="20"/>
        </w:rPr>
      </w:pPr>
    </w:p>
    <w:p w:rsidR="005D755D" w:rsidRDefault="005D755D" w:rsidP="00306051">
      <w:pPr>
        <w:spacing w:after="0"/>
        <w:ind w:left="426"/>
        <w:jc w:val="both"/>
        <w:rPr>
          <w:rFonts w:ascii="Trebuchet MS" w:hAnsi="Trebuchet MS" w:cs="Lucida Sans Unicode"/>
          <w:sz w:val="20"/>
          <w:szCs w:val="20"/>
        </w:rPr>
      </w:pPr>
    </w:p>
    <w:p w:rsidR="005D755D" w:rsidRDefault="005D755D" w:rsidP="00306051">
      <w:pPr>
        <w:spacing w:after="0"/>
        <w:ind w:left="426"/>
        <w:jc w:val="both"/>
        <w:rPr>
          <w:rFonts w:ascii="Trebuchet MS" w:hAnsi="Trebuchet MS" w:cs="Lucida Sans Unicode"/>
          <w:sz w:val="20"/>
          <w:szCs w:val="20"/>
        </w:rPr>
      </w:pPr>
    </w:p>
    <w:p w:rsidR="00A97AF8" w:rsidRDefault="00A97AF8" w:rsidP="00301FDD">
      <w:pPr>
        <w:spacing w:after="0"/>
        <w:jc w:val="both"/>
        <w:rPr>
          <w:rFonts w:ascii="Trebuchet MS" w:hAnsi="Trebuchet MS" w:cs="Lucida Sans Unicode"/>
          <w:sz w:val="20"/>
          <w:szCs w:val="20"/>
        </w:rPr>
      </w:pPr>
    </w:p>
    <w:p w:rsidR="00301FDD" w:rsidRDefault="00301FDD" w:rsidP="00301FDD">
      <w:pPr>
        <w:spacing w:after="0"/>
        <w:jc w:val="both"/>
        <w:rPr>
          <w:rFonts w:ascii="Trebuchet MS" w:hAnsi="Trebuchet MS" w:cs="Lucida Sans Unicode"/>
          <w:sz w:val="20"/>
          <w:szCs w:val="20"/>
        </w:rPr>
      </w:pPr>
    </w:p>
    <w:p w:rsidR="00A97AF8" w:rsidRDefault="00A97AF8" w:rsidP="00306051">
      <w:pPr>
        <w:spacing w:after="0"/>
        <w:ind w:left="426"/>
        <w:jc w:val="both"/>
        <w:rPr>
          <w:rFonts w:ascii="Trebuchet MS" w:hAnsi="Trebuchet MS" w:cs="Lucida Sans Unicode"/>
          <w:sz w:val="20"/>
          <w:szCs w:val="20"/>
        </w:rPr>
      </w:pPr>
    </w:p>
    <w:p w:rsidR="00486F1F" w:rsidRDefault="00486F1F" w:rsidP="00306051">
      <w:pPr>
        <w:spacing w:after="0"/>
        <w:ind w:left="426"/>
        <w:jc w:val="both"/>
        <w:rPr>
          <w:rFonts w:ascii="Trebuchet MS" w:hAnsi="Trebuchet MS" w:cs="Lucida Sans Unicode"/>
          <w:sz w:val="20"/>
          <w:szCs w:val="20"/>
        </w:rPr>
      </w:pPr>
    </w:p>
    <w:p w:rsidR="00486F1F" w:rsidRPr="002A1E99" w:rsidRDefault="00486F1F" w:rsidP="00306051">
      <w:pPr>
        <w:spacing w:after="0"/>
        <w:ind w:left="426"/>
        <w:jc w:val="both"/>
        <w:rPr>
          <w:rFonts w:ascii="Trebuchet MS" w:hAnsi="Trebuchet MS" w:cs="Lucida Sans Unicode"/>
          <w:sz w:val="20"/>
          <w:szCs w:val="20"/>
        </w:rPr>
      </w:pPr>
    </w:p>
    <w:p w:rsidR="00350563" w:rsidRPr="002A1E99" w:rsidRDefault="00301FDD" w:rsidP="00301FDD">
      <w:pPr>
        <w:spacing w:after="0"/>
        <w:jc w:val="both"/>
        <w:rPr>
          <w:rFonts w:ascii="Trebuchet MS" w:hAnsi="Trebuchet MS" w:cs="Lucida Sans Unicode"/>
          <w:b/>
          <w:i/>
          <w:sz w:val="20"/>
          <w:szCs w:val="20"/>
        </w:rPr>
      </w:pPr>
      <w:r>
        <w:rPr>
          <w:rFonts w:ascii="Trebuchet MS" w:hAnsi="Trebuchet MS" w:cs="Lucida Sans Unicode"/>
          <w:b/>
          <w:i/>
          <w:sz w:val="20"/>
          <w:szCs w:val="20"/>
        </w:rPr>
        <w:lastRenderedPageBreak/>
        <w:t xml:space="preserve">II </w:t>
      </w:r>
      <w:r w:rsidR="000503BC" w:rsidRPr="002A1E99">
        <w:rPr>
          <w:rFonts w:ascii="Trebuchet MS" w:hAnsi="Trebuchet MS" w:cs="Lucida Sans Unicode"/>
          <w:b/>
          <w:i/>
          <w:sz w:val="20"/>
          <w:szCs w:val="20"/>
        </w:rPr>
        <w:t>Orientacyjne ilości i rod</w:t>
      </w:r>
      <w:bookmarkStart w:id="0" w:name="_GoBack"/>
      <w:bookmarkEnd w:id="0"/>
      <w:r w:rsidR="000503BC" w:rsidRPr="002A1E99">
        <w:rPr>
          <w:rFonts w:ascii="Trebuchet MS" w:hAnsi="Trebuchet MS" w:cs="Lucida Sans Unicode"/>
          <w:b/>
          <w:i/>
          <w:sz w:val="20"/>
          <w:szCs w:val="20"/>
        </w:rPr>
        <w:t>zaje przesyłek</w:t>
      </w:r>
    </w:p>
    <w:p w:rsidR="000503BC" w:rsidRPr="002A1E99" w:rsidRDefault="000503BC" w:rsidP="002A1E99">
      <w:pPr>
        <w:spacing w:after="0"/>
        <w:ind w:left="426"/>
        <w:jc w:val="both"/>
        <w:rPr>
          <w:rFonts w:ascii="Trebuchet MS" w:hAnsi="Trebuchet MS" w:cs="Lucida Sans Unicode"/>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118"/>
        <w:gridCol w:w="1560"/>
      </w:tblGrid>
      <w:tr w:rsidR="000503BC" w:rsidRPr="002A1E99" w:rsidTr="00F072AC">
        <w:tc>
          <w:tcPr>
            <w:tcW w:w="675" w:type="dxa"/>
            <w:tcBorders>
              <w:bottom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Lp.</w:t>
            </w:r>
          </w:p>
        </w:tc>
        <w:tc>
          <w:tcPr>
            <w:tcW w:w="4820" w:type="dxa"/>
            <w:tcBorders>
              <w:bottom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Rodzaj przesyłki</w:t>
            </w:r>
          </w:p>
        </w:tc>
        <w:tc>
          <w:tcPr>
            <w:tcW w:w="3118" w:type="dxa"/>
            <w:tcBorders>
              <w:bottom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Waga przesyłki i gabaryt</w:t>
            </w:r>
          </w:p>
        </w:tc>
        <w:tc>
          <w:tcPr>
            <w:tcW w:w="1560" w:type="dxa"/>
            <w:tcBorders>
              <w:bottom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Szacowana ilość</w:t>
            </w:r>
          </w:p>
          <w:p w:rsidR="000503BC" w:rsidRPr="002A1E99" w:rsidRDefault="000503BC" w:rsidP="002A1E99">
            <w:pPr>
              <w:spacing w:after="0"/>
              <w:jc w:val="center"/>
              <w:rPr>
                <w:rFonts w:ascii="Trebuchet MS" w:hAnsi="Trebuchet MS" w:cs="Lucida Sans Unicode"/>
                <w:b/>
                <w:sz w:val="20"/>
                <w:szCs w:val="20"/>
              </w:rPr>
            </w:pPr>
          </w:p>
        </w:tc>
      </w:tr>
      <w:tr w:rsidR="000503BC" w:rsidRPr="002A1E99" w:rsidTr="00F072AC">
        <w:trPr>
          <w:trHeight w:val="122"/>
        </w:trPr>
        <w:tc>
          <w:tcPr>
            <w:tcW w:w="675" w:type="dxa"/>
            <w:vMerge w:val="restart"/>
            <w:tcBorders>
              <w:top w:val="single" w:sz="12" w:space="0" w:color="auto"/>
            </w:tcBorders>
          </w:tcPr>
          <w:p w:rsidR="000503BC" w:rsidRDefault="000503BC" w:rsidP="002A1E99">
            <w:pPr>
              <w:spacing w:after="0"/>
              <w:jc w:val="center"/>
              <w:rPr>
                <w:rFonts w:ascii="Trebuchet MS" w:hAnsi="Trebuchet MS" w:cs="Lucida Sans Unicode"/>
                <w:sz w:val="20"/>
                <w:szCs w:val="20"/>
              </w:rPr>
            </w:pPr>
          </w:p>
          <w:p w:rsidR="00F072AC" w:rsidRPr="002A1E99" w:rsidRDefault="00F072AC"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c>
          <w:tcPr>
            <w:tcW w:w="4820" w:type="dxa"/>
            <w:vMerge w:val="restart"/>
            <w:tcBorders>
              <w:top w:val="single" w:sz="12" w:space="0" w:color="auto"/>
            </w:tcBorders>
          </w:tcPr>
          <w:p w:rsidR="00306051" w:rsidRPr="002A1E99" w:rsidRDefault="00306051" w:rsidP="00306051">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nierejestrowane (zwykłe)</w:t>
            </w:r>
          </w:p>
          <w:p w:rsidR="00306051" w:rsidRPr="002A1E99" w:rsidRDefault="00306051" w:rsidP="00306051">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0503BC" w:rsidRPr="00306051" w:rsidRDefault="00306051" w:rsidP="00306051">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EKONOMICZNE</w:t>
            </w:r>
            <w:r>
              <w:rPr>
                <w:rFonts w:ascii="Trebuchet MS" w:hAnsi="Trebuchet MS" w:cs="Lucida Sans Unicode"/>
                <w:b/>
                <w:sz w:val="20"/>
                <w:szCs w:val="20"/>
              </w:rPr>
              <w:t xml:space="preserve"> - </w:t>
            </w:r>
            <w:r w:rsidRPr="002A1E99">
              <w:rPr>
                <w:rFonts w:ascii="Trebuchet MS" w:hAnsi="Trebuchet MS" w:cs="Lucida Sans Unicode"/>
                <w:b/>
                <w:sz w:val="20"/>
                <w:szCs w:val="20"/>
              </w:rPr>
              <w:t xml:space="preserve">Gabaryt </w:t>
            </w:r>
            <w:r>
              <w:rPr>
                <w:rFonts w:ascii="Trebuchet MS" w:hAnsi="Trebuchet MS" w:cs="Lucida Sans Unicode"/>
                <w:b/>
                <w:sz w:val="20"/>
                <w:szCs w:val="20"/>
              </w:rPr>
              <w:t>A</w:t>
            </w:r>
          </w:p>
        </w:tc>
        <w:tc>
          <w:tcPr>
            <w:tcW w:w="3118" w:type="dxa"/>
            <w:tcBorders>
              <w:top w:val="single" w:sz="1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do 350 g</w:t>
            </w:r>
          </w:p>
        </w:tc>
        <w:tc>
          <w:tcPr>
            <w:tcW w:w="1560" w:type="dxa"/>
            <w:tcBorders>
              <w:top w:val="single" w:sz="12" w:space="0" w:color="auto"/>
            </w:tcBorders>
          </w:tcPr>
          <w:p w:rsidR="000503BC" w:rsidRPr="002A1E99" w:rsidRDefault="000476B3" w:rsidP="002A1E99">
            <w:pPr>
              <w:spacing w:after="0"/>
              <w:jc w:val="center"/>
              <w:rPr>
                <w:rFonts w:ascii="Trebuchet MS" w:hAnsi="Trebuchet MS" w:cs="Lucida Sans Unicode"/>
                <w:sz w:val="20"/>
                <w:szCs w:val="20"/>
              </w:rPr>
            </w:pPr>
            <w:r>
              <w:rPr>
                <w:rFonts w:ascii="Trebuchet MS" w:hAnsi="Trebuchet MS" w:cs="Lucida Sans Unicode"/>
                <w:sz w:val="20"/>
                <w:szCs w:val="20"/>
              </w:rPr>
              <w:t>20</w:t>
            </w:r>
            <w:r w:rsidR="00A56FC1">
              <w:rPr>
                <w:rFonts w:ascii="Trebuchet MS" w:hAnsi="Trebuchet MS" w:cs="Lucida Sans Unicode"/>
                <w:sz w:val="20"/>
                <w:szCs w:val="20"/>
              </w:rPr>
              <w:t xml:space="preserve"> 000</w:t>
            </w:r>
          </w:p>
        </w:tc>
      </w:tr>
      <w:tr w:rsidR="000503BC" w:rsidRPr="002A1E99" w:rsidTr="00373EA6">
        <w:trPr>
          <w:trHeight w:val="122"/>
        </w:trPr>
        <w:tc>
          <w:tcPr>
            <w:tcW w:w="675" w:type="dxa"/>
            <w:vMerge/>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Pr>
          <w:p w:rsidR="000503BC" w:rsidRPr="002A1E99" w:rsidRDefault="00306051" w:rsidP="002A1E99">
            <w:pPr>
              <w:spacing w:after="0"/>
              <w:jc w:val="both"/>
              <w:rPr>
                <w:rFonts w:ascii="Trebuchet MS" w:hAnsi="Trebuchet MS" w:cs="Lucida Sans Unicode"/>
                <w:sz w:val="20"/>
                <w:szCs w:val="20"/>
              </w:rPr>
            </w:pPr>
            <w:r>
              <w:rPr>
                <w:rFonts w:ascii="Trebuchet MS" w:hAnsi="Trebuchet MS" w:cs="Lucida Sans Unicode"/>
                <w:sz w:val="20"/>
                <w:szCs w:val="20"/>
              </w:rPr>
              <w:t>ponad 35</w:t>
            </w:r>
            <w:r w:rsidR="000503BC" w:rsidRPr="002A1E99">
              <w:rPr>
                <w:rFonts w:ascii="Trebuchet MS" w:hAnsi="Trebuchet MS" w:cs="Lucida Sans Unicode"/>
                <w:sz w:val="20"/>
                <w:szCs w:val="20"/>
              </w:rPr>
              <w:t>0 g do 1000 g</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r w:rsidR="00A56FC1">
              <w:rPr>
                <w:rFonts w:ascii="Trebuchet MS" w:hAnsi="Trebuchet MS" w:cs="Lucida Sans Unicode"/>
                <w:sz w:val="20"/>
                <w:szCs w:val="20"/>
              </w:rPr>
              <w:t>0</w:t>
            </w:r>
          </w:p>
        </w:tc>
      </w:tr>
      <w:tr w:rsidR="000503BC" w:rsidRPr="002A1E99" w:rsidTr="00111141">
        <w:trPr>
          <w:trHeight w:val="122"/>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bottom w:val="single" w:sz="1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1000 g do 2000 g </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122"/>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2</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nierejestrowane (zwykłe)</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0503BC" w:rsidRPr="00306051" w:rsidRDefault="000503BC" w:rsidP="00306051">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EKONOMICZNE</w:t>
            </w:r>
            <w:r w:rsidR="00306051">
              <w:rPr>
                <w:rFonts w:ascii="Trebuchet MS" w:hAnsi="Trebuchet MS" w:cs="Lucida Sans Unicode"/>
                <w:b/>
                <w:sz w:val="20"/>
                <w:szCs w:val="20"/>
              </w:rPr>
              <w:t xml:space="preserve"> - </w:t>
            </w:r>
            <w:r w:rsidRPr="002A1E99">
              <w:rPr>
                <w:rFonts w:ascii="Trebuchet MS" w:hAnsi="Trebuchet MS" w:cs="Lucida Sans Unicode"/>
                <w:b/>
                <w:sz w:val="20"/>
                <w:szCs w:val="20"/>
              </w:rPr>
              <w:t>Gabaryt B</w:t>
            </w:r>
          </w:p>
        </w:tc>
        <w:tc>
          <w:tcPr>
            <w:tcW w:w="3118" w:type="dxa"/>
            <w:tcBorders>
              <w:top w:val="single" w:sz="12"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do </w:t>
            </w:r>
            <w:r w:rsidR="00306051">
              <w:rPr>
                <w:rFonts w:ascii="Trebuchet MS" w:hAnsi="Trebuchet MS" w:cs="Lucida Sans Unicode"/>
                <w:sz w:val="20"/>
                <w:szCs w:val="20"/>
              </w:rPr>
              <w:t>3</w:t>
            </w:r>
            <w:r w:rsidRPr="002A1E99">
              <w:rPr>
                <w:rFonts w:ascii="Trebuchet MS" w:hAnsi="Trebuchet MS" w:cs="Lucida Sans Unicode"/>
                <w:sz w:val="20"/>
                <w:szCs w:val="20"/>
              </w:rPr>
              <w:t>50 g</w:t>
            </w:r>
          </w:p>
        </w:tc>
        <w:tc>
          <w:tcPr>
            <w:tcW w:w="1560" w:type="dxa"/>
            <w:tcBorders>
              <w:top w:val="single" w:sz="12" w:space="0" w:color="auto"/>
              <w:bottom w:val="single" w:sz="4"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10</w:t>
            </w:r>
          </w:p>
        </w:tc>
      </w:tr>
      <w:tr w:rsidR="000503BC" w:rsidRPr="002A1E99" w:rsidTr="00373EA6">
        <w:trPr>
          <w:trHeight w:val="122"/>
        </w:trPr>
        <w:tc>
          <w:tcPr>
            <w:tcW w:w="675" w:type="dxa"/>
            <w:vMerge/>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06051">
              <w:rPr>
                <w:rFonts w:ascii="Trebuchet MS" w:hAnsi="Trebuchet MS" w:cs="Lucida Sans Unicode"/>
                <w:sz w:val="20"/>
                <w:szCs w:val="20"/>
              </w:rPr>
              <w:t>3</w:t>
            </w:r>
            <w:r w:rsidRPr="002A1E99">
              <w:rPr>
                <w:rFonts w:ascii="Trebuchet MS" w:hAnsi="Trebuchet MS" w:cs="Lucida Sans Unicode"/>
                <w:sz w:val="20"/>
                <w:szCs w:val="20"/>
              </w:rPr>
              <w:t>50 g do 10</w:t>
            </w:r>
            <w:r w:rsidR="00306051">
              <w:rPr>
                <w:rFonts w:ascii="Trebuchet MS" w:hAnsi="Trebuchet MS" w:cs="Lucida Sans Unicode"/>
                <w:sz w:val="20"/>
                <w:szCs w:val="20"/>
              </w:rPr>
              <w:t>0</w:t>
            </w:r>
            <w:r w:rsidRPr="002A1E99">
              <w:rPr>
                <w:rFonts w:ascii="Trebuchet MS" w:hAnsi="Trebuchet MS" w:cs="Lucida Sans Unicode"/>
                <w:sz w:val="20"/>
                <w:szCs w:val="20"/>
              </w:rPr>
              <w:t>0 g</w:t>
            </w:r>
          </w:p>
        </w:tc>
        <w:tc>
          <w:tcPr>
            <w:tcW w:w="1560" w:type="dxa"/>
            <w:tcBorders>
              <w:top w:val="single" w:sz="4" w:space="0" w:color="auto"/>
              <w:bottom w:val="single" w:sz="4"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1 000</w:t>
            </w:r>
          </w:p>
        </w:tc>
      </w:tr>
      <w:tr w:rsidR="000503BC" w:rsidRPr="002A1E99" w:rsidTr="00111141">
        <w:trPr>
          <w:trHeight w:val="122"/>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1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100</w:t>
            </w:r>
            <w:r w:rsidR="00306051">
              <w:rPr>
                <w:rFonts w:ascii="Trebuchet MS" w:hAnsi="Trebuchet MS" w:cs="Lucida Sans Unicode"/>
                <w:sz w:val="20"/>
                <w:szCs w:val="20"/>
              </w:rPr>
              <w:t>0 g do 200</w:t>
            </w:r>
            <w:r w:rsidRPr="002A1E99">
              <w:rPr>
                <w:rFonts w:ascii="Trebuchet MS" w:hAnsi="Trebuchet MS" w:cs="Lucida Sans Unicode"/>
                <w:sz w:val="20"/>
                <w:szCs w:val="20"/>
              </w:rPr>
              <w:t>0 g</w:t>
            </w:r>
          </w:p>
        </w:tc>
        <w:tc>
          <w:tcPr>
            <w:tcW w:w="1560" w:type="dxa"/>
            <w:tcBorders>
              <w:top w:val="single" w:sz="4" w:space="0" w:color="auto"/>
              <w:bottom w:val="single" w:sz="12"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124"/>
        </w:trPr>
        <w:tc>
          <w:tcPr>
            <w:tcW w:w="675"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3</w:t>
            </w:r>
          </w:p>
        </w:tc>
        <w:tc>
          <w:tcPr>
            <w:tcW w:w="4820"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nierejestrowane (zwykłe)</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0503BC" w:rsidRPr="002A1E99" w:rsidRDefault="000503BC" w:rsidP="00306051">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r w:rsidR="00306051">
              <w:rPr>
                <w:rFonts w:ascii="Trebuchet MS" w:hAnsi="Trebuchet MS" w:cs="Lucida Sans Unicode"/>
                <w:b/>
                <w:sz w:val="20"/>
                <w:szCs w:val="20"/>
              </w:rPr>
              <w:t xml:space="preserve"> - </w:t>
            </w:r>
            <w:r w:rsidRPr="002A1E99">
              <w:rPr>
                <w:rFonts w:ascii="Trebuchet MS" w:hAnsi="Trebuchet MS" w:cs="Lucida Sans Unicode"/>
                <w:b/>
                <w:sz w:val="20"/>
                <w:szCs w:val="20"/>
              </w:rPr>
              <w:t>Gabaryt A</w:t>
            </w:r>
          </w:p>
        </w:tc>
        <w:tc>
          <w:tcPr>
            <w:tcW w:w="3118" w:type="dxa"/>
            <w:tcBorders>
              <w:top w:val="single" w:sz="12" w:space="0" w:color="auto"/>
            </w:tcBorders>
          </w:tcPr>
          <w:p w:rsidR="000503BC" w:rsidRPr="002A1E99" w:rsidRDefault="00306051" w:rsidP="002A1E99">
            <w:pPr>
              <w:spacing w:after="0"/>
              <w:jc w:val="both"/>
              <w:rPr>
                <w:rFonts w:ascii="Trebuchet MS" w:hAnsi="Trebuchet MS" w:cs="Lucida Sans Unicode"/>
                <w:sz w:val="20"/>
                <w:szCs w:val="20"/>
              </w:rPr>
            </w:pPr>
            <w:r>
              <w:rPr>
                <w:rFonts w:ascii="Trebuchet MS" w:hAnsi="Trebuchet MS" w:cs="Lucida Sans Unicode"/>
                <w:sz w:val="20"/>
                <w:szCs w:val="20"/>
              </w:rPr>
              <w:t>do 3</w:t>
            </w:r>
            <w:r w:rsidR="000503BC" w:rsidRPr="002A1E99">
              <w:rPr>
                <w:rFonts w:ascii="Trebuchet MS" w:hAnsi="Trebuchet MS" w:cs="Lucida Sans Unicode"/>
                <w:sz w:val="20"/>
                <w:szCs w:val="20"/>
              </w:rPr>
              <w:t>50 g</w:t>
            </w:r>
          </w:p>
        </w:tc>
        <w:tc>
          <w:tcPr>
            <w:tcW w:w="1560" w:type="dxa"/>
            <w:tcBorders>
              <w:top w:val="single" w:sz="12"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122"/>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06051">
              <w:rPr>
                <w:rFonts w:ascii="Trebuchet MS" w:hAnsi="Trebuchet MS" w:cs="Lucida Sans Unicode"/>
                <w:sz w:val="20"/>
                <w:szCs w:val="20"/>
              </w:rPr>
              <w:t>3</w:t>
            </w:r>
            <w:r w:rsidRPr="002A1E99">
              <w:rPr>
                <w:rFonts w:ascii="Trebuchet MS" w:hAnsi="Trebuchet MS" w:cs="Lucida Sans Unicode"/>
                <w:sz w:val="20"/>
                <w:szCs w:val="20"/>
              </w:rPr>
              <w:t>50 g do 10</w:t>
            </w:r>
            <w:r w:rsidR="00306051">
              <w:rPr>
                <w:rFonts w:ascii="Trebuchet MS" w:hAnsi="Trebuchet MS" w:cs="Lucida Sans Unicode"/>
                <w:sz w:val="20"/>
                <w:szCs w:val="20"/>
              </w:rPr>
              <w:t>0</w:t>
            </w:r>
            <w:r w:rsidRPr="002A1E99">
              <w:rPr>
                <w:rFonts w:ascii="Trebuchet MS" w:hAnsi="Trebuchet MS" w:cs="Lucida Sans Unicode"/>
                <w:sz w:val="20"/>
                <w:szCs w:val="20"/>
              </w:rPr>
              <w:t>0 g</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122"/>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100</w:t>
            </w:r>
            <w:r w:rsidR="00306051">
              <w:rPr>
                <w:rFonts w:ascii="Trebuchet MS" w:hAnsi="Trebuchet MS" w:cs="Lucida Sans Unicode"/>
                <w:sz w:val="20"/>
                <w:szCs w:val="20"/>
              </w:rPr>
              <w:t>0 g do 200</w:t>
            </w:r>
            <w:r w:rsidRPr="002A1E99">
              <w:rPr>
                <w:rFonts w:ascii="Trebuchet MS" w:hAnsi="Trebuchet MS" w:cs="Lucida Sans Unicode"/>
                <w:sz w:val="20"/>
                <w:szCs w:val="20"/>
              </w:rPr>
              <w:t>0 g</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122"/>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4</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nierejestrowane (zwykłe)</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0503BC" w:rsidRPr="00306051" w:rsidRDefault="000503BC" w:rsidP="00306051">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r w:rsidR="00306051">
              <w:rPr>
                <w:rFonts w:ascii="Trebuchet MS" w:hAnsi="Trebuchet MS" w:cs="Lucida Sans Unicode"/>
                <w:b/>
                <w:sz w:val="20"/>
                <w:szCs w:val="20"/>
              </w:rPr>
              <w:t xml:space="preserve"> - </w:t>
            </w:r>
            <w:r w:rsidRPr="002A1E99">
              <w:rPr>
                <w:rFonts w:ascii="Trebuchet MS" w:hAnsi="Trebuchet MS" w:cs="Lucida Sans Unicode"/>
                <w:b/>
                <w:sz w:val="20"/>
                <w:szCs w:val="20"/>
              </w:rPr>
              <w:t>Gabaryt B</w:t>
            </w:r>
          </w:p>
        </w:tc>
        <w:tc>
          <w:tcPr>
            <w:tcW w:w="3118" w:type="dxa"/>
            <w:tcBorders>
              <w:top w:val="single" w:sz="12" w:space="0" w:color="auto"/>
              <w:bottom w:val="single" w:sz="4" w:space="0" w:color="auto"/>
            </w:tcBorders>
          </w:tcPr>
          <w:p w:rsidR="000503BC" w:rsidRPr="002A1E99" w:rsidRDefault="00306051" w:rsidP="002A1E99">
            <w:pPr>
              <w:spacing w:after="0"/>
              <w:jc w:val="both"/>
              <w:rPr>
                <w:rFonts w:ascii="Trebuchet MS" w:hAnsi="Trebuchet MS" w:cs="Lucida Sans Unicode"/>
                <w:sz w:val="20"/>
                <w:szCs w:val="20"/>
              </w:rPr>
            </w:pPr>
            <w:r>
              <w:rPr>
                <w:rFonts w:ascii="Trebuchet MS" w:hAnsi="Trebuchet MS" w:cs="Lucida Sans Unicode"/>
                <w:sz w:val="20"/>
                <w:szCs w:val="20"/>
              </w:rPr>
              <w:t>do 3</w:t>
            </w:r>
            <w:r w:rsidR="000503BC" w:rsidRPr="002A1E99">
              <w:rPr>
                <w:rFonts w:ascii="Trebuchet MS" w:hAnsi="Trebuchet MS" w:cs="Lucida Sans Unicode"/>
                <w:sz w:val="20"/>
                <w:szCs w:val="20"/>
              </w:rPr>
              <w:t>50 g</w:t>
            </w:r>
          </w:p>
        </w:tc>
        <w:tc>
          <w:tcPr>
            <w:tcW w:w="1560" w:type="dxa"/>
            <w:tcBorders>
              <w:top w:val="single" w:sz="12" w:space="0" w:color="auto"/>
              <w:bottom w:val="single" w:sz="4"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122"/>
        </w:trPr>
        <w:tc>
          <w:tcPr>
            <w:tcW w:w="675" w:type="dxa"/>
            <w:vMerge/>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06051">
              <w:rPr>
                <w:rFonts w:ascii="Trebuchet MS" w:hAnsi="Trebuchet MS" w:cs="Lucida Sans Unicode"/>
                <w:sz w:val="20"/>
                <w:szCs w:val="20"/>
              </w:rPr>
              <w:t>3</w:t>
            </w:r>
            <w:r w:rsidRPr="002A1E99">
              <w:rPr>
                <w:rFonts w:ascii="Trebuchet MS" w:hAnsi="Trebuchet MS" w:cs="Lucida Sans Unicode"/>
                <w:sz w:val="20"/>
                <w:szCs w:val="20"/>
              </w:rPr>
              <w:t>50 g do 1</w:t>
            </w:r>
            <w:r w:rsidR="00306051">
              <w:rPr>
                <w:rFonts w:ascii="Trebuchet MS" w:hAnsi="Trebuchet MS" w:cs="Lucida Sans Unicode"/>
                <w:sz w:val="20"/>
                <w:szCs w:val="20"/>
              </w:rPr>
              <w:t>0</w:t>
            </w:r>
            <w:r w:rsidRPr="002A1E99">
              <w:rPr>
                <w:rFonts w:ascii="Trebuchet MS" w:hAnsi="Trebuchet MS" w:cs="Lucida Sans Unicode"/>
                <w:sz w:val="20"/>
                <w:szCs w:val="20"/>
              </w:rPr>
              <w:t>00 g</w:t>
            </w:r>
          </w:p>
        </w:tc>
        <w:tc>
          <w:tcPr>
            <w:tcW w:w="1560" w:type="dxa"/>
            <w:tcBorders>
              <w:top w:val="single" w:sz="4" w:space="0" w:color="auto"/>
              <w:bottom w:val="single" w:sz="4"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122"/>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1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10</w:t>
            </w:r>
            <w:r w:rsidR="00306051">
              <w:rPr>
                <w:rFonts w:ascii="Trebuchet MS" w:hAnsi="Trebuchet MS" w:cs="Lucida Sans Unicode"/>
                <w:sz w:val="20"/>
                <w:szCs w:val="20"/>
              </w:rPr>
              <w:t>00 g do 200</w:t>
            </w:r>
            <w:r w:rsidRPr="002A1E99">
              <w:rPr>
                <w:rFonts w:ascii="Trebuchet MS" w:hAnsi="Trebuchet MS" w:cs="Lucida Sans Unicode"/>
                <w:sz w:val="20"/>
                <w:szCs w:val="20"/>
              </w:rPr>
              <w:t>0 g</w:t>
            </w:r>
          </w:p>
        </w:tc>
        <w:tc>
          <w:tcPr>
            <w:tcW w:w="1560" w:type="dxa"/>
            <w:tcBorders>
              <w:top w:val="single" w:sz="4" w:space="0" w:color="auto"/>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8"/>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5</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(bez potwierdzenia odbioru)</w:t>
            </w:r>
          </w:p>
          <w:p w:rsidR="000503BC" w:rsidRPr="00350563"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EKONOMICZNE</w:t>
            </w:r>
            <w:r w:rsidR="00350563">
              <w:rPr>
                <w:rFonts w:ascii="Trebuchet MS" w:hAnsi="Trebuchet MS" w:cs="Lucida Sans Unicode"/>
                <w:b/>
                <w:sz w:val="20"/>
                <w:szCs w:val="20"/>
              </w:rPr>
              <w:t xml:space="preserve"> </w:t>
            </w:r>
            <w:r w:rsidRPr="002A1E99">
              <w:rPr>
                <w:rFonts w:ascii="Trebuchet MS" w:hAnsi="Trebuchet MS" w:cs="Lucida Sans Unicode"/>
                <w:b/>
                <w:sz w:val="20"/>
                <w:szCs w:val="20"/>
              </w:rPr>
              <w:t>Gabaryt A</w:t>
            </w:r>
          </w:p>
        </w:tc>
        <w:tc>
          <w:tcPr>
            <w:tcW w:w="3118" w:type="dxa"/>
            <w:tcBorders>
              <w:top w:val="single" w:sz="12" w:space="0" w:color="auto"/>
              <w:bottom w:val="single" w:sz="2" w:space="0" w:color="auto"/>
            </w:tcBorders>
          </w:tcPr>
          <w:p w:rsidR="000503BC" w:rsidRPr="002A1E99" w:rsidRDefault="00350563" w:rsidP="002A1E99">
            <w:pPr>
              <w:spacing w:after="0"/>
              <w:jc w:val="both"/>
              <w:rPr>
                <w:rFonts w:ascii="Trebuchet MS" w:hAnsi="Trebuchet MS" w:cs="Lucida Sans Unicode"/>
                <w:sz w:val="20"/>
                <w:szCs w:val="20"/>
              </w:rPr>
            </w:pPr>
            <w:r>
              <w:rPr>
                <w:rFonts w:ascii="Trebuchet MS" w:hAnsi="Trebuchet MS" w:cs="Lucida Sans Unicode"/>
                <w:sz w:val="20"/>
                <w:szCs w:val="20"/>
              </w:rPr>
              <w:t>do 3</w:t>
            </w:r>
            <w:r w:rsidR="000503BC" w:rsidRPr="002A1E99">
              <w:rPr>
                <w:rFonts w:ascii="Trebuchet MS" w:hAnsi="Trebuchet MS" w:cs="Lucida Sans Unicode"/>
                <w:sz w:val="20"/>
                <w:szCs w:val="20"/>
              </w:rPr>
              <w:t>50 g</w:t>
            </w:r>
          </w:p>
        </w:tc>
        <w:tc>
          <w:tcPr>
            <w:tcW w:w="1560" w:type="dxa"/>
            <w:tcBorders>
              <w:top w:val="single" w:sz="12"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373EA6">
        <w:trPr>
          <w:trHeight w:val="203"/>
        </w:trPr>
        <w:tc>
          <w:tcPr>
            <w:tcW w:w="675" w:type="dxa"/>
            <w:vMerge/>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50563">
              <w:rPr>
                <w:rFonts w:ascii="Trebuchet MS" w:hAnsi="Trebuchet MS" w:cs="Lucida Sans Unicode"/>
                <w:sz w:val="20"/>
                <w:szCs w:val="20"/>
              </w:rPr>
              <w:t>3</w:t>
            </w:r>
            <w:r w:rsidRPr="002A1E99">
              <w:rPr>
                <w:rFonts w:ascii="Trebuchet MS" w:hAnsi="Trebuchet MS" w:cs="Lucida Sans Unicode"/>
                <w:sz w:val="20"/>
                <w:szCs w:val="20"/>
              </w:rPr>
              <w:t>50 g do 10</w:t>
            </w:r>
            <w:r w:rsidR="00350563">
              <w:rPr>
                <w:rFonts w:ascii="Trebuchet MS" w:hAnsi="Trebuchet MS" w:cs="Lucida Sans Unicode"/>
                <w:sz w:val="20"/>
                <w:szCs w:val="20"/>
              </w:rPr>
              <w:t>0</w:t>
            </w:r>
            <w:r w:rsidRPr="002A1E99">
              <w:rPr>
                <w:rFonts w:ascii="Trebuchet MS" w:hAnsi="Trebuchet MS" w:cs="Lucida Sans Unicode"/>
                <w:sz w:val="20"/>
                <w:szCs w:val="20"/>
              </w:rPr>
              <w:t>0 g</w:t>
            </w:r>
          </w:p>
        </w:tc>
        <w:tc>
          <w:tcPr>
            <w:tcW w:w="1560" w:type="dxa"/>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tcPr>
          <w:p w:rsidR="000503BC" w:rsidRPr="002A1E99" w:rsidRDefault="00350563" w:rsidP="002A1E99">
            <w:pPr>
              <w:spacing w:after="0"/>
              <w:jc w:val="both"/>
              <w:rPr>
                <w:rFonts w:ascii="Trebuchet MS" w:hAnsi="Trebuchet MS" w:cs="Lucida Sans Unicode"/>
                <w:sz w:val="20"/>
                <w:szCs w:val="20"/>
              </w:rPr>
            </w:pPr>
            <w:r>
              <w:rPr>
                <w:rFonts w:ascii="Trebuchet MS" w:hAnsi="Trebuchet MS" w:cs="Lucida Sans Unicode"/>
                <w:sz w:val="20"/>
                <w:szCs w:val="20"/>
              </w:rPr>
              <w:t>ponad 1000 g do 2000</w:t>
            </w:r>
            <w:r w:rsidR="000503BC" w:rsidRPr="002A1E99">
              <w:rPr>
                <w:rFonts w:ascii="Trebuchet MS" w:hAnsi="Trebuchet MS" w:cs="Lucida Sans Unicode"/>
                <w:sz w:val="20"/>
                <w:szCs w:val="20"/>
              </w:rPr>
              <w:t xml:space="preserve"> g</w:t>
            </w:r>
          </w:p>
        </w:tc>
        <w:tc>
          <w:tcPr>
            <w:tcW w:w="1560" w:type="dxa"/>
            <w:tcBorders>
              <w:bottom w:val="single" w:sz="12"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6</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(bez potwierdzenia odbioru)</w:t>
            </w:r>
          </w:p>
          <w:p w:rsidR="000503BC" w:rsidRPr="002A1E99"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EKONOMICZNE</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Gabaryt B</w:t>
            </w:r>
          </w:p>
        </w:tc>
        <w:tc>
          <w:tcPr>
            <w:tcW w:w="3118" w:type="dxa"/>
            <w:tcBorders>
              <w:top w:val="single" w:sz="12" w:space="0" w:color="auto"/>
              <w:bottom w:val="single" w:sz="4" w:space="0" w:color="auto"/>
            </w:tcBorders>
          </w:tcPr>
          <w:p w:rsidR="000503BC" w:rsidRPr="002A1E99" w:rsidRDefault="00350563" w:rsidP="002A1E99">
            <w:pPr>
              <w:spacing w:after="0"/>
              <w:jc w:val="both"/>
              <w:rPr>
                <w:rFonts w:ascii="Trebuchet MS" w:hAnsi="Trebuchet MS" w:cs="Lucida Sans Unicode"/>
                <w:sz w:val="20"/>
                <w:szCs w:val="20"/>
              </w:rPr>
            </w:pPr>
            <w:r>
              <w:rPr>
                <w:rFonts w:ascii="Trebuchet MS" w:hAnsi="Trebuchet MS" w:cs="Lucida Sans Unicode"/>
                <w:sz w:val="20"/>
                <w:szCs w:val="20"/>
              </w:rPr>
              <w:t>do 3</w:t>
            </w:r>
            <w:r w:rsidR="000503BC" w:rsidRPr="002A1E99">
              <w:rPr>
                <w:rFonts w:ascii="Trebuchet MS" w:hAnsi="Trebuchet MS" w:cs="Lucida Sans Unicode"/>
                <w:sz w:val="20"/>
                <w:szCs w:val="20"/>
              </w:rPr>
              <w:t>50 g</w:t>
            </w:r>
          </w:p>
        </w:tc>
        <w:tc>
          <w:tcPr>
            <w:tcW w:w="1560" w:type="dxa"/>
            <w:tcBorders>
              <w:top w:val="single" w:sz="12" w:space="0" w:color="auto"/>
              <w:bottom w:val="single" w:sz="4"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50563">
              <w:rPr>
                <w:rFonts w:ascii="Trebuchet MS" w:hAnsi="Trebuchet MS" w:cs="Lucida Sans Unicode"/>
                <w:sz w:val="20"/>
                <w:szCs w:val="20"/>
              </w:rPr>
              <w:t>3</w:t>
            </w:r>
            <w:r w:rsidRPr="002A1E99">
              <w:rPr>
                <w:rFonts w:ascii="Trebuchet MS" w:hAnsi="Trebuchet MS" w:cs="Lucida Sans Unicode"/>
                <w:sz w:val="20"/>
                <w:szCs w:val="20"/>
              </w:rPr>
              <w:t>50 g do 100</w:t>
            </w:r>
            <w:r w:rsidR="00350563">
              <w:rPr>
                <w:rFonts w:ascii="Trebuchet MS" w:hAnsi="Trebuchet MS" w:cs="Lucida Sans Unicode"/>
                <w:sz w:val="20"/>
                <w:szCs w:val="20"/>
              </w:rPr>
              <w:t>0</w:t>
            </w:r>
            <w:r w:rsidRPr="002A1E99">
              <w:rPr>
                <w:rFonts w:ascii="Trebuchet MS" w:hAnsi="Trebuchet MS" w:cs="Lucida Sans Unicode"/>
                <w:sz w:val="20"/>
                <w:szCs w:val="20"/>
              </w:rPr>
              <w:t xml:space="preserve"> g</w:t>
            </w:r>
          </w:p>
        </w:tc>
        <w:tc>
          <w:tcPr>
            <w:tcW w:w="1560" w:type="dxa"/>
            <w:tcBorders>
              <w:top w:val="single" w:sz="4" w:space="0" w:color="auto"/>
              <w:bottom w:val="single" w:sz="4"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1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100</w:t>
            </w:r>
            <w:r w:rsidR="00350563">
              <w:rPr>
                <w:rFonts w:ascii="Trebuchet MS" w:hAnsi="Trebuchet MS" w:cs="Lucida Sans Unicode"/>
                <w:sz w:val="20"/>
                <w:szCs w:val="20"/>
              </w:rPr>
              <w:t>0 g do 200</w:t>
            </w:r>
            <w:r w:rsidRPr="002A1E99">
              <w:rPr>
                <w:rFonts w:ascii="Trebuchet MS" w:hAnsi="Trebuchet MS" w:cs="Lucida Sans Unicode"/>
                <w:sz w:val="20"/>
                <w:szCs w:val="20"/>
              </w:rPr>
              <w:t>0 g</w:t>
            </w:r>
          </w:p>
        </w:tc>
        <w:tc>
          <w:tcPr>
            <w:tcW w:w="1560" w:type="dxa"/>
            <w:tcBorders>
              <w:top w:val="single" w:sz="4" w:space="0" w:color="auto"/>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8"/>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7</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(bez potwierdzenia odbioru)</w:t>
            </w:r>
          </w:p>
          <w:p w:rsidR="000503BC" w:rsidRPr="00350563"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PRIORYTETOWE</w:t>
            </w:r>
            <w:r w:rsidR="00350563">
              <w:rPr>
                <w:rFonts w:ascii="Trebuchet MS" w:hAnsi="Trebuchet MS" w:cs="Lucida Sans Unicode"/>
                <w:b/>
                <w:sz w:val="20"/>
                <w:szCs w:val="20"/>
              </w:rPr>
              <w:t xml:space="preserve"> </w:t>
            </w:r>
            <w:r w:rsidRPr="002A1E99">
              <w:rPr>
                <w:rFonts w:ascii="Trebuchet MS" w:hAnsi="Trebuchet MS" w:cs="Lucida Sans Unicode"/>
                <w:b/>
                <w:sz w:val="20"/>
                <w:szCs w:val="20"/>
              </w:rPr>
              <w:t>Gabaryt A</w:t>
            </w:r>
          </w:p>
        </w:tc>
        <w:tc>
          <w:tcPr>
            <w:tcW w:w="3118" w:type="dxa"/>
            <w:tcBorders>
              <w:top w:val="single" w:sz="12" w:space="0" w:color="auto"/>
              <w:bottom w:val="single" w:sz="2" w:space="0" w:color="auto"/>
            </w:tcBorders>
          </w:tcPr>
          <w:p w:rsidR="000503BC" w:rsidRPr="002A1E99" w:rsidRDefault="00350563" w:rsidP="002A1E99">
            <w:pPr>
              <w:spacing w:after="0"/>
              <w:jc w:val="both"/>
              <w:rPr>
                <w:rFonts w:ascii="Trebuchet MS" w:hAnsi="Trebuchet MS" w:cs="Lucida Sans Unicode"/>
                <w:sz w:val="20"/>
                <w:szCs w:val="20"/>
              </w:rPr>
            </w:pPr>
            <w:r>
              <w:rPr>
                <w:rFonts w:ascii="Trebuchet MS" w:hAnsi="Trebuchet MS" w:cs="Lucida Sans Unicode"/>
                <w:sz w:val="20"/>
                <w:szCs w:val="20"/>
              </w:rPr>
              <w:t>do 3</w:t>
            </w:r>
            <w:r w:rsidR="000503BC" w:rsidRPr="002A1E99">
              <w:rPr>
                <w:rFonts w:ascii="Trebuchet MS" w:hAnsi="Trebuchet MS" w:cs="Lucida Sans Unicode"/>
                <w:sz w:val="20"/>
                <w:szCs w:val="20"/>
              </w:rPr>
              <w:t>50 g</w:t>
            </w:r>
          </w:p>
        </w:tc>
        <w:tc>
          <w:tcPr>
            <w:tcW w:w="1560" w:type="dxa"/>
            <w:tcBorders>
              <w:top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50563">
              <w:rPr>
                <w:rFonts w:ascii="Trebuchet MS" w:hAnsi="Trebuchet MS" w:cs="Lucida Sans Unicode"/>
                <w:sz w:val="20"/>
                <w:szCs w:val="20"/>
              </w:rPr>
              <w:t>3</w:t>
            </w:r>
            <w:r w:rsidRPr="002A1E99">
              <w:rPr>
                <w:rFonts w:ascii="Trebuchet MS" w:hAnsi="Trebuchet MS" w:cs="Lucida Sans Unicode"/>
                <w:sz w:val="20"/>
                <w:szCs w:val="20"/>
              </w:rPr>
              <w:t>50 g do 10</w:t>
            </w:r>
            <w:r w:rsidR="00350563">
              <w:rPr>
                <w:rFonts w:ascii="Trebuchet MS" w:hAnsi="Trebuchet MS" w:cs="Lucida Sans Unicode"/>
                <w:sz w:val="20"/>
                <w:szCs w:val="20"/>
              </w:rPr>
              <w:t>0</w:t>
            </w:r>
            <w:r w:rsidRPr="002A1E99">
              <w:rPr>
                <w:rFonts w:ascii="Trebuchet MS" w:hAnsi="Trebuchet MS" w:cs="Lucida Sans Unicode"/>
                <w:sz w:val="20"/>
                <w:szCs w:val="20"/>
              </w:rPr>
              <w:t>0 g</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w:t>
            </w:r>
            <w:r w:rsidR="00350563">
              <w:rPr>
                <w:rFonts w:ascii="Trebuchet MS" w:hAnsi="Trebuchet MS" w:cs="Lucida Sans Unicode"/>
                <w:sz w:val="20"/>
                <w:szCs w:val="20"/>
              </w:rPr>
              <w:t>000 g do 200</w:t>
            </w:r>
            <w:r w:rsidRPr="002A1E99">
              <w:rPr>
                <w:rFonts w:ascii="Trebuchet MS" w:hAnsi="Trebuchet MS" w:cs="Lucida Sans Unicode"/>
                <w:sz w:val="20"/>
                <w:szCs w:val="20"/>
              </w:rPr>
              <w:t>0 g</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8</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(bez potwierdzenia odbioru)</w:t>
            </w:r>
          </w:p>
          <w:p w:rsidR="000503BC" w:rsidRPr="002A1E99"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PRIORYTETOWE</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Gabaryt B</w:t>
            </w:r>
          </w:p>
        </w:tc>
        <w:tc>
          <w:tcPr>
            <w:tcW w:w="3118" w:type="dxa"/>
            <w:tcBorders>
              <w:top w:val="single" w:sz="12"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do </w:t>
            </w:r>
            <w:r w:rsidR="00350563">
              <w:rPr>
                <w:rFonts w:ascii="Trebuchet MS" w:hAnsi="Trebuchet MS" w:cs="Lucida Sans Unicode"/>
                <w:sz w:val="20"/>
                <w:szCs w:val="20"/>
              </w:rPr>
              <w:t>3</w:t>
            </w:r>
            <w:r w:rsidRPr="002A1E99">
              <w:rPr>
                <w:rFonts w:ascii="Trebuchet MS" w:hAnsi="Trebuchet MS" w:cs="Lucida Sans Unicode"/>
                <w:sz w:val="20"/>
                <w:szCs w:val="20"/>
              </w:rPr>
              <w:t>50 g</w:t>
            </w:r>
          </w:p>
        </w:tc>
        <w:tc>
          <w:tcPr>
            <w:tcW w:w="1560" w:type="dxa"/>
            <w:tcBorders>
              <w:top w:val="single" w:sz="12" w:space="0" w:color="auto"/>
              <w:bottom w:val="single" w:sz="4"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50563">
              <w:rPr>
                <w:rFonts w:ascii="Trebuchet MS" w:hAnsi="Trebuchet MS" w:cs="Lucida Sans Unicode"/>
                <w:sz w:val="20"/>
                <w:szCs w:val="20"/>
              </w:rPr>
              <w:t>3</w:t>
            </w:r>
            <w:r w:rsidRPr="002A1E99">
              <w:rPr>
                <w:rFonts w:ascii="Trebuchet MS" w:hAnsi="Trebuchet MS" w:cs="Lucida Sans Unicode"/>
                <w:sz w:val="20"/>
                <w:szCs w:val="20"/>
              </w:rPr>
              <w:t>50 g do 10</w:t>
            </w:r>
            <w:r w:rsidR="00350563">
              <w:rPr>
                <w:rFonts w:ascii="Trebuchet MS" w:hAnsi="Trebuchet MS" w:cs="Lucida Sans Unicode"/>
                <w:sz w:val="20"/>
                <w:szCs w:val="20"/>
              </w:rPr>
              <w:t>0</w:t>
            </w:r>
            <w:r w:rsidRPr="002A1E99">
              <w:rPr>
                <w:rFonts w:ascii="Trebuchet MS" w:hAnsi="Trebuchet MS" w:cs="Lucida Sans Unicode"/>
                <w:sz w:val="20"/>
                <w:szCs w:val="20"/>
              </w:rPr>
              <w:t>0 g</w:t>
            </w:r>
          </w:p>
        </w:tc>
        <w:tc>
          <w:tcPr>
            <w:tcW w:w="1560" w:type="dxa"/>
            <w:tcBorders>
              <w:top w:val="single" w:sz="4" w:space="0" w:color="auto"/>
              <w:bottom w:val="single" w:sz="4"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1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10</w:t>
            </w:r>
            <w:r w:rsidR="00350563">
              <w:rPr>
                <w:rFonts w:ascii="Trebuchet MS" w:hAnsi="Trebuchet MS" w:cs="Lucida Sans Unicode"/>
                <w:sz w:val="20"/>
                <w:szCs w:val="20"/>
              </w:rPr>
              <w:t>00 g do 200</w:t>
            </w:r>
            <w:r w:rsidRPr="002A1E99">
              <w:rPr>
                <w:rFonts w:ascii="Trebuchet MS" w:hAnsi="Trebuchet MS" w:cs="Lucida Sans Unicode"/>
                <w:sz w:val="20"/>
                <w:szCs w:val="20"/>
              </w:rPr>
              <w:t>0 g</w:t>
            </w:r>
          </w:p>
        </w:tc>
        <w:tc>
          <w:tcPr>
            <w:tcW w:w="1560" w:type="dxa"/>
            <w:tcBorders>
              <w:top w:val="single" w:sz="4" w:space="0" w:color="auto"/>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8"/>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9</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350563"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EKONOMICZNE</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Gabaryt A</w:t>
            </w:r>
          </w:p>
        </w:tc>
        <w:tc>
          <w:tcPr>
            <w:tcW w:w="3118" w:type="dxa"/>
            <w:tcBorders>
              <w:top w:val="single" w:sz="12" w:space="0" w:color="auto"/>
              <w:bottom w:val="single" w:sz="2" w:space="0" w:color="auto"/>
            </w:tcBorders>
          </w:tcPr>
          <w:p w:rsidR="000503BC" w:rsidRPr="002A1E99" w:rsidRDefault="00350563" w:rsidP="002A1E99">
            <w:pPr>
              <w:spacing w:after="0"/>
              <w:jc w:val="both"/>
              <w:rPr>
                <w:rFonts w:ascii="Trebuchet MS" w:hAnsi="Trebuchet MS" w:cs="Lucida Sans Unicode"/>
                <w:sz w:val="20"/>
                <w:szCs w:val="20"/>
              </w:rPr>
            </w:pPr>
            <w:r>
              <w:rPr>
                <w:rFonts w:ascii="Trebuchet MS" w:hAnsi="Trebuchet MS" w:cs="Lucida Sans Unicode"/>
                <w:sz w:val="20"/>
                <w:szCs w:val="20"/>
              </w:rPr>
              <w:t>do 3</w:t>
            </w:r>
            <w:r w:rsidR="000503BC" w:rsidRPr="002A1E99">
              <w:rPr>
                <w:rFonts w:ascii="Trebuchet MS" w:hAnsi="Trebuchet MS" w:cs="Lucida Sans Unicode"/>
                <w:sz w:val="20"/>
                <w:szCs w:val="20"/>
              </w:rPr>
              <w:t>50 g</w:t>
            </w:r>
          </w:p>
        </w:tc>
        <w:tc>
          <w:tcPr>
            <w:tcW w:w="1560" w:type="dxa"/>
            <w:tcBorders>
              <w:top w:val="single" w:sz="12" w:space="0" w:color="auto"/>
            </w:tcBorders>
          </w:tcPr>
          <w:p w:rsidR="000503BC" w:rsidRPr="002A1E99" w:rsidRDefault="00A97AF8" w:rsidP="002A1E99">
            <w:pPr>
              <w:spacing w:after="0"/>
              <w:jc w:val="center"/>
              <w:rPr>
                <w:rFonts w:ascii="Trebuchet MS" w:hAnsi="Trebuchet MS" w:cs="Lucida Sans Unicode"/>
                <w:sz w:val="20"/>
                <w:szCs w:val="20"/>
              </w:rPr>
            </w:pPr>
            <w:r>
              <w:rPr>
                <w:rFonts w:ascii="Trebuchet MS" w:hAnsi="Trebuchet MS" w:cs="Lucida Sans Unicode"/>
                <w:sz w:val="20"/>
                <w:szCs w:val="20"/>
              </w:rPr>
              <w:t>60</w:t>
            </w:r>
            <w:r w:rsidR="000503BC" w:rsidRPr="002A1E99">
              <w:rPr>
                <w:rFonts w:ascii="Trebuchet MS" w:hAnsi="Trebuchet MS" w:cs="Lucida Sans Unicode"/>
                <w:sz w:val="20"/>
                <w:szCs w:val="20"/>
              </w:rPr>
              <w:t xml:space="preserve"> 000</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50563">
              <w:rPr>
                <w:rFonts w:ascii="Trebuchet MS" w:hAnsi="Trebuchet MS" w:cs="Lucida Sans Unicode"/>
                <w:sz w:val="20"/>
                <w:szCs w:val="20"/>
              </w:rPr>
              <w:t>3</w:t>
            </w:r>
            <w:r w:rsidRPr="002A1E99">
              <w:rPr>
                <w:rFonts w:ascii="Trebuchet MS" w:hAnsi="Trebuchet MS" w:cs="Lucida Sans Unicode"/>
                <w:sz w:val="20"/>
                <w:szCs w:val="20"/>
              </w:rPr>
              <w:t>50 g do 1</w:t>
            </w:r>
            <w:r w:rsidR="00350563">
              <w:rPr>
                <w:rFonts w:ascii="Trebuchet MS" w:hAnsi="Trebuchet MS" w:cs="Lucida Sans Unicode"/>
                <w:sz w:val="20"/>
                <w:szCs w:val="20"/>
              </w:rPr>
              <w:t>0</w:t>
            </w:r>
            <w:r w:rsidRPr="002A1E99">
              <w:rPr>
                <w:rFonts w:ascii="Trebuchet MS" w:hAnsi="Trebuchet MS" w:cs="Lucida Sans Unicode"/>
                <w:sz w:val="20"/>
                <w:szCs w:val="20"/>
              </w:rPr>
              <w:t>00 g</w:t>
            </w:r>
          </w:p>
        </w:tc>
        <w:tc>
          <w:tcPr>
            <w:tcW w:w="1560" w:type="dxa"/>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100</w:t>
            </w:r>
            <w:r w:rsidR="00350563">
              <w:rPr>
                <w:rFonts w:ascii="Trebuchet MS" w:hAnsi="Trebuchet MS" w:cs="Lucida Sans Unicode"/>
                <w:sz w:val="20"/>
                <w:szCs w:val="20"/>
              </w:rPr>
              <w:t>0 g do 200</w:t>
            </w:r>
            <w:r w:rsidRPr="002A1E99">
              <w:rPr>
                <w:rFonts w:ascii="Trebuchet MS" w:hAnsi="Trebuchet MS" w:cs="Lucida Sans Unicode"/>
                <w:sz w:val="20"/>
                <w:szCs w:val="20"/>
              </w:rPr>
              <w:t>0 g</w:t>
            </w:r>
          </w:p>
        </w:tc>
        <w:tc>
          <w:tcPr>
            <w:tcW w:w="1560" w:type="dxa"/>
            <w:tcBorders>
              <w:bottom w:val="single" w:sz="12"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10</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EKONOMICZNE</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Gabaryt B</w:t>
            </w:r>
          </w:p>
        </w:tc>
        <w:tc>
          <w:tcPr>
            <w:tcW w:w="3118" w:type="dxa"/>
            <w:tcBorders>
              <w:top w:val="single" w:sz="12"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do </w:t>
            </w:r>
            <w:r w:rsidR="00350563">
              <w:rPr>
                <w:rFonts w:ascii="Trebuchet MS" w:hAnsi="Trebuchet MS" w:cs="Lucida Sans Unicode"/>
                <w:sz w:val="20"/>
                <w:szCs w:val="20"/>
              </w:rPr>
              <w:t>3</w:t>
            </w:r>
            <w:r w:rsidRPr="002A1E99">
              <w:rPr>
                <w:rFonts w:ascii="Trebuchet MS" w:hAnsi="Trebuchet MS" w:cs="Lucida Sans Unicode"/>
                <w:sz w:val="20"/>
                <w:szCs w:val="20"/>
              </w:rPr>
              <w:t>50 g</w:t>
            </w:r>
          </w:p>
        </w:tc>
        <w:tc>
          <w:tcPr>
            <w:tcW w:w="1560" w:type="dxa"/>
            <w:tcBorders>
              <w:top w:val="single" w:sz="12" w:space="0" w:color="auto"/>
              <w:bottom w:val="single" w:sz="4" w:space="0" w:color="auto"/>
            </w:tcBorders>
          </w:tcPr>
          <w:p w:rsidR="000503BC" w:rsidRPr="002A1E99" w:rsidRDefault="00A97AF8" w:rsidP="002A1E99">
            <w:pPr>
              <w:spacing w:after="0"/>
              <w:jc w:val="center"/>
              <w:rPr>
                <w:rFonts w:ascii="Trebuchet MS" w:hAnsi="Trebuchet MS" w:cs="Lucida Sans Unicode"/>
                <w:sz w:val="20"/>
                <w:szCs w:val="20"/>
              </w:rPr>
            </w:pPr>
            <w:r>
              <w:rPr>
                <w:rFonts w:ascii="Trebuchet MS" w:hAnsi="Trebuchet MS" w:cs="Lucida Sans Unicode"/>
                <w:sz w:val="20"/>
                <w:szCs w:val="20"/>
              </w:rPr>
              <w:t>10</w:t>
            </w:r>
            <w:r w:rsidR="00A56FC1">
              <w:rPr>
                <w:rFonts w:ascii="Trebuchet MS" w:hAnsi="Trebuchet MS" w:cs="Lucida Sans Unicode"/>
                <w:sz w:val="20"/>
                <w:szCs w:val="20"/>
              </w:rPr>
              <w:t>0</w:t>
            </w:r>
            <w:r w:rsidR="000503BC" w:rsidRPr="002A1E99">
              <w:rPr>
                <w:rFonts w:ascii="Trebuchet MS" w:hAnsi="Trebuchet MS" w:cs="Lucida Sans Unicode"/>
                <w:sz w:val="20"/>
                <w:szCs w:val="20"/>
              </w:rPr>
              <w:t>0</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50563">
              <w:rPr>
                <w:rFonts w:ascii="Trebuchet MS" w:hAnsi="Trebuchet MS" w:cs="Lucida Sans Unicode"/>
                <w:sz w:val="20"/>
                <w:szCs w:val="20"/>
              </w:rPr>
              <w:t>3</w:t>
            </w:r>
            <w:r w:rsidRPr="002A1E99">
              <w:rPr>
                <w:rFonts w:ascii="Trebuchet MS" w:hAnsi="Trebuchet MS" w:cs="Lucida Sans Unicode"/>
                <w:sz w:val="20"/>
                <w:szCs w:val="20"/>
              </w:rPr>
              <w:t>50 g do 1</w:t>
            </w:r>
            <w:r w:rsidR="00350563">
              <w:rPr>
                <w:rFonts w:ascii="Trebuchet MS" w:hAnsi="Trebuchet MS" w:cs="Lucida Sans Unicode"/>
                <w:sz w:val="20"/>
                <w:szCs w:val="20"/>
              </w:rPr>
              <w:t>0</w:t>
            </w:r>
            <w:r w:rsidRPr="002A1E99">
              <w:rPr>
                <w:rFonts w:ascii="Trebuchet MS" w:hAnsi="Trebuchet MS" w:cs="Lucida Sans Unicode"/>
                <w:sz w:val="20"/>
                <w:szCs w:val="20"/>
              </w:rPr>
              <w:t>00 g</w:t>
            </w:r>
          </w:p>
        </w:tc>
        <w:tc>
          <w:tcPr>
            <w:tcW w:w="1560" w:type="dxa"/>
            <w:tcBorders>
              <w:top w:val="single" w:sz="4" w:space="0" w:color="auto"/>
              <w:bottom w:val="single" w:sz="4"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r w:rsidR="000503BC" w:rsidRPr="002A1E99">
              <w:rPr>
                <w:rFonts w:ascii="Trebuchet MS" w:hAnsi="Trebuchet MS" w:cs="Lucida Sans Unicode"/>
                <w:sz w:val="20"/>
                <w:szCs w:val="20"/>
              </w:rPr>
              <w:t>0</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w:t>
            </w:r>
            <w:r w:rsidR="00350563">
              <w:rPr>
                <w:rFonts w:ascii="Trebuchet MS" w:hAnsi="Trebuchet MS" w:cs="Lucida Sans Unicode"/>
                <w:sz w:val="20"/>
                <w:szCs w:val="20"/>
              </w:rPr>
              <w:t>000 g do 200</w:t>
            </w:r>
            <w:r w:rsidRPr="002A1E99">
              <w:rPr>
                <w:rFonts w:ascii="Trebuchet MS" w:hAnsi="Trebuchet MS" w:cs="Lucida Sans Unicode"/>
                <w:sz w:val="20"/>
                <w:szCs w:val="20"/>
              </w:rPr>
              <w:t>0 g</w:t>
            </w:r>
          </w:p>
        </w:tc>
        <w:tc>
          <w:tcPr>
            <w:tcW w:w="1560" w:type="dxa"/>
            <w:tcBorders>
              <w:top w:val="single" w:sz="4" w:space="0" w:color="auto"/>
              <w:bottom w:val="single" w:sz="4"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8"/>
        </w:trPr>
        <w:tc>
          <w:tcPr>
            <w:tcW w:w="675"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11</w:t>
            </w:r>
          </w:p>
        </w:tc>
        <w:tc>
          <w:tcPr>
            <w:tcW w:w="4820"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350563"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PRIORYTETOWE</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Gabaryt A</w:t>
            </w:r>
          </w:p>
        </w:tc>
        <w:tc>
          <w:tcPr>
            <w:tcW w:w="3118" w:type="dxa"/>
            <w:tcBorders>
              <w:top w:val="single" w:sz="12" w:space="0" w:color="auto"/>
              <w:bottom w:val="single" w:sz="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do </w:t>
            </w:r>
            <w:r w:rsidR="00350563">
              <w:rPr>
                <w:rFonts w:ascii="Trebuchet MS" w:hAnsi="Trebuchet MS" w:cs="Lucida Sans Unicode"/>
                <w:sz w:val="20"/>
                <w:szCs w:val="20"/>
              </w:rPr>
              <w:t>3</w:t>
            </w:r>
            <w:r w:rsidRPr="002A1E99">
              <w:rPr>
                <w:rFonts w:ascii="Trebuchet MS" w:hAnsi="Trebuchet MS" w:cs="Lucida Sans Unicode"/>
                <w:sz w:val="20"/>
                <w:szCs w:val="20"/>
              </w:rPr>
              <w:t>50 g</w:t>
            </w:r>
          </w:p>
        </w:tc>
        <w:tc>
          <w:tcPr>
            <w:tcW w:w="1560" w:type="dxa"/>
            <w:tcBorders>
              <w:top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5</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50563">
              <w:rPr>
                <w:rFonts w:ascii="Trebuchet MS" w:hAnsi="Trebuchet MS" w:cs="Lucida Sans Unicode"/>
                <w:sz w:val="20"/>
                <w:szCs w:val="20"/>
              </w:rPr>
              <w:t>3</w:t>
            </w:r>
            <w:r w:rsidRPr="002A1E99">
              <w:rPr>
                <w:rFonts w:ascii="Trebuchet MS" w:hAnsi="Trebuchet MS" w:cs="Lucida Sans Unicode"/>
                <w:sz w:val="20"/>
                <w:szCs w:val="20"/>
              </w:rPr>
              <w:t>50 g do 10</w:t>
            </w:r>
            <w:r w:rsidR="00350563">
              <w:rPr>
                <w:rFonts w:ascii="Trebuchet MS" w:hAnsi="Trebuchet MS" w:cs="Lucida Sans Unicode"/>
                <w:sz w:val="20"/>
                <w:szCs w:val="20"/>
              </w:rPr>
              <w:t>0</w:t>
            </w:r>
            <w:r w:rsidRPr="002A1E99">
              <w:rPr>
                <w:rFonts w:ascii="Trebuchet MS" w:hAnsi="Trebuchet MS" w:cs="Lucida Sans Unicode"/>
                <w:sz w:val="20"/>
                <w:szCs w:val="20"/>
              </w:rPr>
              <w:t>0 g</w:t>
            </w:r>
          </w:p>
        </w:tc>
        <w:tc>
          <w:tcPr>
            <w:tcW w:w="1560" w:type="dxa"/>
            <w:tcBorders>
              <w:bottom w:val="single" w:sz="4"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100</w:t>
            </w:r>
            <w:r w:rsidR="00350563">
              <w:rPr>
                <w:rFonts w:ascii="Trebuchet MS" w:hAnsi="Trebuchet MS" w:cs="Lucida Sans Unicode"/>
                <w:sz w:val="20"/>
                <w:szCs w:val="20"/>
              </w:rPr>
              <w:t>0 g do 200</w:t>
            </w:r>
            <w:r w:rsidRPr="002A1E99">
              <w:rPr>
                <w:rFonts w:ascii="Trebuchet MS" w:hAnsi="Trebuchet MS" w:cs="Lucida Sans Unicode"/>
                <w:sz w:val="20"/>
                <w:szCs w:val="20"/>
              </w:rPr>
              <w:t>0 g</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12</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PRIORYTETOWE</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Gabaryt B</w:t>
            </w:r>
          </w:p>
        </w:tc>
        <w:tc>
          <w:tcPr>
            <w:tcW w:w="3118" w:type="dxa"/>
            <w:tcBorders>
              <w:top w:val="single" w:sz="12"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do </w:t>
            </w:r>
            <w:r w:rsidR="00350563">
              <w:rPr>
                <w:rFonts w:ascii="Trebuchet MS" w:hAnsi="Trebuchet MS" w:cs="Lucida Sans Unicode"/>
                <w:sz w:val="20"/>
                <w:szCs w:val="20"/>
              </w:rPr>
              <w:t>3</w:t>
            </w:r>
            <w:r w:rsidRPr="002A1E99">
              <w:rPr>
                <w:rFonts w:ascii="Trebuchet MS" w:hAnsi="Trebuchet MS" w:cs="Lucida Sans Unicode"/>
                <w:sz w:val="20"/>
                <w:szCs w:val="20"/>
              </w:rPr>
              <w:t>50 g</w:t>
            </w:r>
          </w:p>
        </w:tc>
        <w:tc>
          <w:tcPr>
            <w:tcW w:w="1560" w:type="dxa"/>
            <w:tcBorders>
              <w:top w:val="single" w:sz="12" w:space="0" w:color="auto"/>
              <w:bottom w:val="single" w:sz="4"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5</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50563">
              <w:rPr>
                <w:rFonts w:ascii="Trebuchet MS" w:hAnsi="Trebuchet MS" w:cs="Lucida Sans Unicode"/>
                <w:sz w:val="20"/>
                <w:szCs w:val="20"/>
              </w:rPr>
              <w:t>3</w:t>
            </w:r>
            <w:r w:rsidRPr="002A1E99">
              <w:rPr>
                <w:rFonts w:ascii="Trebuchet MS" w:hAnsi="Trebuchet MS" w:cs="Lucida Sans Unicode"/>
                <w:sz w:val="20"/>
                <w:szCs w:val="20"/>
              </w:rPr>
              <w:t>50 g do 1</w:t>
            </w:r>
            <w:r w:rsidR="00350563">
              <w:rPr>
                <w:rFonts w:ascii="Trebuchet MS" w:hAnsi="Trebuchet MS" w:cs="Lucida Sans Unicode"/>
                <w:sz w:val="20"/>
                <w:szCs w:val="20"/>
              </w:rPr>
              <w:t>0</w:t>
            </w:r>
            <w:r w:rsidRPr="002A1E99">
              <w:rPr>
                <w:rFonts w:ascii="Trebuchet MS" w:hAnsi="Trebuchet MS" w:cs="Lucida Sans Unicode"/>
                <w:sz w:val="20"/>
                <w:szCs w:val="20"/>
              </w:rPr>
              <w:t>00 g</w:t>
            </w:r>
          </w:p>
        </w:tc>
        <w:tc>
          <w:tcPr>
            <w:tcW w:w="1560" w:type="dxa"/>
            <w:tcBorders>
              <w:top w:val="single" w:sz="4" w:space="0" w:color="auto"/>
              <w:bottom w:val="single" w:sz="4"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w:t>
            </w:r>
            <w:r w:rsidR="00350563">
              <w:rPr>
                <w:rFonts w:ascii="Trebuchet MS" w:hAnsi="Trebuchet MS" w:cs="Lucida Sans Unicode"/>
                <w:sz w:val="20"/>
                <w:szCs w:val="20"/>
              </w:rPr>
              <w:t>000 g do 200</w:t>
            </w:r>
            <w:r w:rsidRPr="002A1E99">
              <w:rPr>
                <w:rFonts w:ascii="Trebuchet MS" w:hAnsi="Trebuchet MS" w:cs="Lucida Sans Unicode"/>
                <w:sz w:val="20"/>
                <w:szCs w:val="20"/>
              </w:rPr>
              <w:t>0 g</w:t>
            </w:r>
          </w:p>
        </w:tc>
        <w:tc>
          <w:tcPr>
            <w:tcW w:w="1560" w:type="dxa"/>
            <w:tcBorders>
              <w:top w:val="single" w:sz="4" w:space="0" w:color="auto"/>
              <w:bottom w:val="single" w:sz="4"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8"/>
        </w:trPr>
        <w:tc>
          <w:tcPr>
            <w:tcW w:w="675"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13</w:t>
            </w:r>
          </w:p>
        </w:tc>
        <w:tc>
          <w:tcPr>
            <w:tcW w:w="4820"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zagranicznym</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„A” EUROPA</w:t>
            </w:r>
          </w:p>
        </w:tc>
        <w:tc>
          <w:tcPr>
            <w:tcW w:w="3118" w:type="dxa"/>
            <w:tcBorders>
              <w:top w:val="single" w:sz="1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do </w:t>
            </w:r>
            <w:smartTag w:uri="urn:schemas-microsoft-com:office:smarttags" w:element="metricconverter">
              <w:smartTagPr>
                <w:attr w:name="ProductID" w:val="50 g"/>
              </w:smartTagPr>
              <w:r w:rsidRPr="002A1E99">
                <w:rPr>
                  <w:rFonts w:ascii="Trebuchet MS" w:hAnsi="Trebuchet MS" w:cs="Lucida Sans Unicode"/>
                  <w:sz w:val="20"/>
                  <w:szCs w:val="20"/>
                </w:rPr>
                <w:t>50 g</w:t>
              </w:r>
            </w:smartTag>
          </w:p>
        </w:tc>
        <w:tc>
          <w:tcPr>
            <w:tcW w:w="1560" w:type="dxa"/>
            <w:tcBorders>
              <w:top w:val="single" w:sz="12" w:space="0" w:color="auto"/>
            </w:tcBorders>
          </w:tcPr>
          <w:p w:rsidR="000503BC" w:rsidRPr="002A1E99" w:rsidRDefault="005D755D" w:rsidP="002A1E99">
            <w:pPr>
              <w:spacing w:after="0"/>
              <w:jc w:val="center"/>
              <w:rPr>
                <w:rFonts w:ascii="Trebuchet MS" w:hAnsi="Trebuchet MS" w:cs="Lucida Sans Unicode"/>
                <w:sz w:val="20"/>
                <w:szCs w:val="20"/>
              </w:rPr>
            </w:pPr>
            <w:r>
              <w:rPr>
                <w:rFonts w:ascii="Trebuchet MS" w:hAnsi="Trebuchet MS" w:cs="Lucida Sans Unicode"/>
                <w:sz w:val="20"/>
                <w:szCs w:val="20"/>
              </w:rPr>
              <w:t>4</w:t>
            </w:r>
            <w:r w:rsidR="00A56FC1">
              <w:rPr>
                <w:rFonts w:ascii="Trebuchet MS" w:hAnsi="Trebuchet MS" w:cs="Lucida Sans Unicode"/>
                <w:sz w:val="20"/>
                <w:szCs w:val="20"/>
              </w:rPr>
              <w:t>0</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 do </w:t>
            </w:r>
            <w:smartTag w:uri="urn:schemas-microsoft-com:office:smarttags" w:element="metricconverter">
              <w:smartTagPr>
                <w:attr w:name="ProductID" w:val="100 g"/>
              </w:smartTagPr>
              <w:r w:rsidRPr="002A1E99">
                <w:rPr>
                  <w:rFonts w:ascii="Trebuchet MS" w:hAnsi="Trebuchet MS" w:cs="Lucida Sans Unicode"/>
                  <w:sz w:val="20"/>
                  <w:szCs w:val="20"/>
                </w:rPr>
                <w:t>100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 do </w:t>
            </w:r>
            <w:smartTag w:uri="urn:schemas-microsoft-com:office:smarttags" w:element="metricconverter">
              <w:smartTagPr>
                <w:attr w:name="ProductID" w:val="350 g"/>
              </w:smartTagPr>
              <w:r w:rsidRPr="002A1E99">
                <w:rPr>
                  <w:rFonts w:ascii="Trebuchet MS" w:hAnsi="Trebuchet MS" w:cs="Lucida Sans Unicode"/>
                  <w:sz w:val="20"/>
                  <w:szCs w:val="20"/>
                </w:rPr>
                <w:t>350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350 do </w:t>
            </w:r>
            <w:smartTag w:uri="urn:schemas-microsoft-com:office:smarttags" w:element="metricconverter">
              <w:smartTagPr>
                <w:attr w:name="ProductID" w:val="500 g"/>
              </w:smartTagPr>
              <w:r w:rsidRPr="002A1E99">
                <w:rPr>
                  <w:rFonts w:ascii="Trebuchet MS" w:hAnsi="Trebuchet MS" w:cs="Lucida Sans Unicode"/>
                  <w:sz w:val="20"/>
                  <w:szCs w:val="20"/>
                </w:rPr>
                <w:t>500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500 do </w:t>
            </w:r>
            <w:smartTag w:uri="urn:schemas-microsoft-com:office:smarttags" w:element="metricconverter">
              <w:smartTagPr>
                <w:attr w:name="ProductID" w:val="1000 g"/>
              </w:smartTagPr>
              <w:r w:rsidRPr="002A1E99">
                <w:rPr>
                  <w:rFonts w:ascii="Trebuchet MS" w:hAnsi="Trebuchet MS" w:cs="Lucida Sans Unicode"/>
                  <w:sz w:val="20"/>
                  <w:szCs w:val="20"/>
                </w:rPr>
                <w:t>1000 g</w:t>
              </w:r>
            </w:smartTag>
            <w:r w:rsidRPr="002A1E99">
              <w:rPr>
                <w:rFonts w:ascii="Trebuchet MS" w:hAnsi="Trebuchet MS" w:cs="Lucida Sans Unicode"/>
                <w:sz w:val="20"/>
                <w:szCs w:val="20"/>
              </w:rPr>
              <w:t xml:space="preserve"> </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1000 do </w:t>
            </w:r>
            <w:smartTag w:uri="urn:schemas-microsoft-com:office:smarttags" w:element="metricconverter">
              <w:smartTagPr>
                <w:attr w:name="ProductID" w:val="2000 g"/>
              </w:smartTagPr>
              <w:r w:rsidRPr="002A1E99">
                <w:rPr>
                  <w:rFonts w:ascii="Trebuchet MS" w:hAnsi="Trebuchet MS" w:cs="Lucida Sans Unicode"/>
                  <w:sz w:val="20"/>
                  <w:szCs w:val="20"/>
                </w:rPr>
                <w:t>2000 g</w:t>
              </w:r>
            </w:smartTag>
            <w:r w:rsidRPr="002A1E99">
              <w:rPr>
                <w:rFonts w:ascii="Trebuchet MS" w:hAnsi="Trebuchet MS" w:cs="Lucida Sans Unicode"/>
                <w:sz w:val="20"/>
                <w:szCs w:val="20"/>
              </w:rPr>
              <w:t xml:space="preserve"> </w:t>
            </w:r>
          </w:p>
        </w:tc>
        <w:tc>
          <w:tcPr>
            <w:tcW w:w="1560" w:type="dxa"/>
            <w:tcBorders>
              <w:bottom w:val="single" w:sz="12" w:space="0" w:color="auto"/>
            </w:tcBorders>
          </w:tcPr>
          <w:p w:rsidR="000503BC" w:rsidRPr="002A1E99"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8"/>
        </w:trPr>
        <w:tc>
          <w:tcPr>
            <w:tcW w:w="675"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lastRenderedPageBreak/>
              <w:t>14</w:t>
            </w:r>
          </w:p>
        </w:tc>
        <w:tc>
          <w:tcPr>
            <w:tcW w:w="4820"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zagranicznym</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„B” Ameryka Północna/Afryka</w:t>
            </w:r>
          </w:p>
        </w:tc>
        <w:tc>
          <w:tcPr>
            <w:tcW w:w="3118" w:type="dxa"/>
            <w:tcBorders>
              <w:top w:val="single" w:sz="1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do </w:t>
            </w:r>
            <w:smartTag w:uri="urn:schemas-microsoft-com:office:smarttags" w:element="metricconverter">
              <w:smartTagPr>
                <w:attr w:name="ProductID" w:val="50 g"/>
              </w:smartTagPr>
              <w:r w:rsidRPr="002A1E99">
                <w:rPr>
                  <w:rFonts w:ascii="Trebuchet MS" w:hAnsi="Trebuchet MS" w:cs="Lucida Sans Unicode"/>
                  <w:sz w:val="20"/>
                  <w:szCs w:val="20"/>
                </w:rPr>
                <w:t>50 g</w:t>
              </w:r>
            </w:smartTag>
          </w:p>
        </w:tc>
        <w:tc>
          <w:tcPr>
            <w:tcW w:w="1560" w:type="dxa"/>
            <w:tcBorders>
              <w:top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 do </w:t>
            </w:r>
            <w:smartTag w:uri="urn:schemas-microsoft-com:office:smarttags" w:element="metricconverter">
              <w:smartTagPr>
                <w:attr w:name="ProductID" w:val="100 g"/>
              </w:smartTagPr>
              <w:r w:rsidRPr="002A1E99">
                <w:rPr>
                  <w:rFonts w:ascii="Trebuchet MS" w:hAnsi="Trebuchet MS" w:cs="Lucida Sans Unicode"/>
                  <w:sz w:val="20"/>
                  <w:szCs w:val="20"/>
                </w:rPr>
                <w:t>100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 do </w:t>
            </w:r>
            <w:smartTag w:uri="urn:schemas-microsoft-com:office:smarttags" w:element="metricconverter">
              <w:smartTagPr>
                <w:attr w:name="ProductID" w:val="350 g"/>
              </w:smartTagPr>
              <w:r w:rsidRPr="002A1E99">
                <w:rPr>
                  <w:rFonts w:ascii="Trebuchet MS" w:hAnsi="Trebuchet MS" w:cs="Lucida Sans Unicode"/>
                  <w:sz w:val="20"/>
                  <w:szCs w:val="20"/>
                </w:rPr>
                <w:t>350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350 do </w:t>
            </w:r>
            <w:smartTag w:uri="urn:schemas-microsoft-com:office:smarttags" w:element="metricconverter">
              <w:smartTagPr>
                <w:attr w:name="ProductID" w:val="500 g"/>
              </w:smartTagPr>
              <w:r w:rsidRPr="002A1E99">
                <w:rPr>
                  <w:rFonts w:ascii="Trebuchet MS" w:hAnsi="Trebuchet MS" w:cs="Lucida Sans Unicode"/>
                  <w:sz w:val="20"/>
                  <w:szCs w:val="20"/>
                </w:rPr>
                <w:t>500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500 do </w:t>
            </w:r>
            <w:smartTag w:uri="urn:schemas-microsoft-com:office:smarttags" w:element="metricconverter">
              <w:smartTagPr>
                <w:attr w:name="ProductID" w:val="1000 g"/>
              </w:smartTagPr>
              <w:r w:rsidRPr="002A1E99">
                <w:rPr>
                  <w:rFonts w:ascii="Trebuchet MS" w:hAnsi="Trebuchet MS" w:cs="Lucida Sans Unicode"/>
                  <w:sz w:val="20"/>
                  <w:szCs w:val="20"/>
                </w:rPr>
                <w:t>1000 g</w:t>
              </w:r>
            </w:smartTag>
            <w:r w:rsidRPr="002A1E99">
              <w:rPr>
                <w:rFonts w:ascii="Trebuchet MS" w:hAnsi="Trebuchet MS" w:cs="Lucida Sans Unicode"/>
                <w:sz w:val="20"/>
                <w:szCs w:val="20"/>
              </w:rPr>
              <w:t xml:space="preserve"> </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1000 do </w:t>
            </w:r>
            <w:smartTag w:uri="urn:schemas-microsoft-com:office:smarttags" w:element="metricconverter">
              <w:smartTagPr>
                <w:attr w:name="ProductID" w:val="2000 g"/>
              </w:smartTagPr>
              <w:r w:rsidRPr="002A1E99">
                <w:rPr>
                  <w:rFonts w:ascii="Trebuchet MS" w:hAnsi="Trebuchet MS" w:cs="Lucida Sans Unicode"/>
                  <w:sz w:val="20"/>
                  <w:szCs w:val="20"/>
                </w:rPr>
                <w:t>2000 g</w:t>
              </w:r>
            </w:smartTag>
            <w:r w:rsidRPr="002A1E99">
              <w:rPr>
                <w:rFonts w:ascii="Trebuchet MS" w:hAnsi="Trebuchet MS" w:cs="Lucida Sans Unicode"/>
                <w:sz w:val="20"/>
                <w:szCs w:val="20"/>
              </w:rPr>
              <w:t xml:space="preserve"> </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8"/>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15</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zagranicznym</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b/>
                <w:sz w:val="20"/>
                <w:szCs w:val="20"/>
              </w:rPr>
              <w:t>„C” Ameryka Południowa, Środkowa i Azja</w:t>
            </w:r>
          </w:p>
        </w:tc>
        <w:tc>
          <w:tcPr>
            <w:tcW w:w="3118" w:type="dxa"/>
            <w:tcBorders>
              <w:top w:val="single" w:sz="1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do </w:t>
            </w:r>
            <w:smartTag w:uri="urn:schemas-microsoft-com:office:smarttags" w:element="metricconverter">
              <w:smartTagPr>
                <w:attr w:name="ProductID" w:val="50 g"/>
              </w:smartTagPr>
              <w:r w:rsidRPr="002A1E99">
                <w:rPr>
                  <w:rFonts w:ascii="Trebuchet MS" w:hAnsi="Trebuchet MS" w:cs="Lucida Sans Unicode"/>
                  <w:sz w:val="20"/>
                  <w:szCs w:val="20"/>
                </w:rPr>
                <w:t>50 g</w:t>
              </w:r>
            </w:smartTag>
          </w:p>
        </w:tc>
        <w:tc>
          <w:tcPr>
            <w:tcW w:w="1560" w:type="dxa"/>
            <w:tcBorders>
              <w:top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 do </w:t>
            </w:r>
            <w:smartTag w:uri="urn:schemas-microsoft-com:office:smarttags" w:element="metricconverter">
              <w:smartTagPr>
                <w:attr w:name="ProductID" w:val="100 g"/>
              </w:smartTagPr>
              <w:r w:rsidRPr="002A1E99">
                <w:rPr>
                  <w:rFonts w:ascii="Trebuchet MS" w:hAnsi="Trebuchet MS" w:cs="Lucida Sans Unicode"/>
                  <w:sz w:val="20"/>
                  <w:szCs w:val="20"/>
                </w:rPr>
                <w:t>100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 do </w:t>
            </w:r>
            <w:smartTag w:uri="urn:schemas-microsoft-com:office:smarttags" w:element="metricconverter">
              <w:smartTagPr>
                <w:attr w:name="ProductID" w:val="350 g"/>
              </w:smartTagPr>
              <w:r w:rsidRPr="002A1E99">
                <w:rPr>
                  <w:rFonts w:ascii="Trebuchet MS" w:hAnsi="Trebuchet MS" w:cs="Lucida Sans Unicode"/>
                  <w:sz w:val="20"/>
                  <w:szCs w:val="20"/>
                </w:rPr>
                <w:t>350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350 do </w:t>
            </w:r>
            <w:smartTag w:uri="urn:schemas-microsoft-com:office:smarttags" w:element="metricconverter">
              <w:smartTagPr>
                <w:attr w:name="ProductID" w:val="500 g"/>
              </w:smartTagPr>
              <w:r w:rsidRPr="002A1E99">
                <w:rPr>
                  <w:rFonts w:ascii="Trebuchet MS" w:hAnsi="Trebuchet MS" w:cs="Lucida Sans Unicode"/>
                  <w:sz w:val="20"/>
                  <w:szCs w:val="20"/>
                </w:rPr>
                <w:t>500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500 do </w:t>
            </w:r>
            <w:smartTag w:uri="urn:schemas-microsoft-com:office:smarttags" w:element="metricconverter">
              <w:smartTagPr>
                <w:attr w:name="ProductID" w:val="1000 g"/>
              </w:smartTagPr>
              <w:r w:rsidRPr="002A1E99">
                <w:rPr>
                  <w:rFonts w:ascii="Trebuchet MS" w:hAnsi="Trebuchet MS" w:cs="Lucida Sans Unicode"/>
                  <w:sz w:val="20"/>
                  <w:szCs w:val="20"/>
                </w:rPr>
                <w:t>1000 g</w:t>
              </w:r>
            </w:smartTag>
            <w:r w:rsidRPr="002A1E99">
              <w:rPr>
                <w:rFonts w:ascii="Trebuchet MS" w:hAnsi="Trebuchet MS" w:cs="Lucida Sans Unicode"/>
                <w:sz w:val="20"/>
                <w:szCs w:val="20"/>
              </w:rPr>
              <w:t xml:space="preserve"> </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1000 do </w:t>
            </w:r>
            <w:smartTag w:uri="urn:schemas-microsoft-com:office:smarttags" w:element="metricconverter">
              <w:smartTagPr>
                <w:attr w:name="ProductID" w:val="2000 g"/>
              </w:smartTagPr>
              <w:r w:rsidRPr="002A1E99">
                <w:rPr>
                  <w:rFonts w:ascii="Trebuchet MS" w:hAnsi="Trebuchet MS" w:cs="Lucida Sans Unicode"/>
                  <w:sz w:val="20"/>
                  <w:szCs w:val="20"/>
                </w:rPr>
                <w:t>2000 g</w:t>
              </w:r>
            </w:smartTag>
            <w:r w:rsidRPr="002A1E99">
              <w:rPr>
                <w:rFonts w:ascii="Trebuchet MS" w:hAnsi="Trebuchet MS" w:cs="Lucida Sans Unicode"/>
                <w:sz w:val="20"/>
                <w:szCs w:val="20"/>
              </w:rPr>
              <w:t xml:space="preserve"> </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8"/>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16</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zagranicznym</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b/>
                <w:sz w:val="20"/>
                <w:szCs w:val="20"/>
              </w:rPr>
              <w:t>„D” Australia i Oceania</w:t>
            </w:r>
          </w:p>
        </w:tc>
        <w:tc>
          <w:tcPr>
            <w:tcW w:w="3118" w:type="dxa"/>
            <w:tcBorders>
              <w:top w:val="single" w:sz="1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do </w:t>
            </w:r>
            <w:smartTag w:uri="urn:schemas-microsoft-com:office:smarttags" w:element="metricconverter">
              <w:smartTagPr>
                <w:attr w:name="ProductID" w:val="50 g"/>
              </w:smartTagPr>
              <w:r w:rsidRPr="002A1E99">
                <w:rPr>
                  <w:rFonts w:ascii="Trebuchet MS" w:hAnsi="Trebuchet MS" w:cs="Lucida Sans Unicode"/>
                  <w:sz w:val="20"/>
                  <w:szCs w:val="20"/>
                </w:rPr>
                <w:t>50 g</w:t>
              </w:r>
            </w:smartTag>
          </w:p>
        </w:tc>
        <w:tc>
          <w:tcPr>
            <w:tcW w:w="1560" w:type="dxa"/>
            <w:tcBorders>
              <w:top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 do </w:t>
            </w:r>
            <w:smartTag w:uri="urn:schemas-microsoft-com:office:smarttags" w:element="metricconverter">
              <w:smartTagPr>
                <w:attr w:name="ProductID" w:val="100 g"/>
              </w:smartTagPr>
              <w:r w:rsidRPr="002A1E99">
                <w:rPr>
                  <w:rFonts w:ascii="Trebuchet MS" w:hAnsi="Trebuchet MS" w:cs="Lucida Sans Unicode"/>
                  <w:sz w:val="20"/>
                  <w:szCs w:val="20"/>
                </w:rPr>
                <w:t>100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 do </w:t>
            </w:r>
            <w:smartTag w:uri="urn:schemas-microsoft-com:office:smarttags" w:element="metricconverter">
              <w:smartTagPr>
                <w:attr w:name="ProductID" w:val="350 g"/>
              </w:smartTagPr>
              <w:r w:rsidRPr="002A1E99">
                <w:rPr>
                  <w:rFonts w:ascii="Trebuchet MS" w:hAnsi="Trebuchet MS" w:cs="Lucida Sans Unicode"/>
                  <w:sz w:val="20"/>
                  <w:szCs w:val="20"/>
                </w:rPr>
                <w:t>350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350 do </w:t>
            </w:r>
            <w:smartTag w:uri="urn:schemas-microsoft-com:office:smarttags" w:element="metricconverter">
              <w:smartTagPr>
                <w:attr w:name="ProductID" w:val="500 g"/>
              </w:smartTagPr>
              <w:r w:rsidRPr="002A1E99">
                <w:rPr>
                  <w:rFonts w:ascii="Trebuchet MS" w:hAnsi="Trebuchet MS" w:cs="Lucida Sans Unicode"/>
                  <w:sz w:val="20"/>
                  <w:szCs w:val="20"/>
                </w:rPr>
                <w:t>500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500 do </w:t>
            </w:r>
            <w:smartTag w:uri="urn:schemas-microsoft-com:office:smarttags" w:element="metricconverter">
              <w:smartTagPr>
                <w:attr w:name="ProductID" w:val="1000 g"/>
              </w:smartTagPr>
              <w:r w:rsidRPr="002A1E99">
                <w:rPr>
                  <w:rFonts w:ascii="Trebuchet MS" w:hAnsi="Trebuchet MS" w:cs="Lucida Sans Unicode"/>
                  <w:sz w:val="20"/>
                  <w:szCs w:val="20"/>
                </w:rPr>
                <w:t>1000 g</w:t>
              </w:r>
            </w:smartTag>
            <w:r w:rsidRPr="002A1E99">
              <w:rPr>
                <w:rFonts w:ascii="Trebuchet MS" w:hAnsi="Trebuchet MS" w:cs="Lucida Sans Unicode"/>
                <w:sz w:val="20"/>
                <w:szCs w:val="20"/>
              </w:rPr>
              <w:t xml:space="preserve"> </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1000 do </w:t>
            </w:r>
            <w:smartTag w:uri="urn:schemas-microsoft-com:office:smarttags" w:element="metricconverter">
              <w:smartTagPr>
                <w:attr w:name="ProductID" w:val="2000 g"/>
              </w:smartTagPr>
              <w:r w:rsidRPr="002A1E99">
                <w:rPr>
                  <w:rFonts w:ascii="Trebuchet MS" w:hAnsi="Trebuchet MS" w:cs="Lucida Sans Unicode"/>
                  <w:sz w:val="20"/>
                  <w:szCs w:val="20"/>
                </w:rPr>
                <w:t>2000 g</w:t>
              </w:r>
            </w:smartTag>
            <w:r w:rsidRPr="002A1E99">
              <w:rPr>
                <w:rFonts w:ascii="Trebuchet MS" w:hAnsi="Trebuchet MS" w:cs="Lucida Sans Unicode"/>
                <w:sz w:val="20"/>
                <w:szCs w:val="20"/>
              </w:rPr>
              <w:t xml:space="preserve"> </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124"/>
        </w:trPr>
        <w:tc>
          <w:tcPr>
            <w:tcW w:w="675"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17</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PRZESYŁEK POLECONYCH </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do siedziby zamawiającego</w:t>
            </w:r>
          </w:p>
          <w:p w:rsidR="00A1647B" w:rsidRPr="002A1E99" w:rsidRDefault="000503BC"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w obrocie krajowym</w:t>
            </w:r>
            <w:r w:rsidR="00350563">
              <w:rPr>
                <w:rFonts w:ascii="Trebuchet MS" w:hAnsi="Trebuchet MS" w:cs="Lucida Sans Unicode"/>
                <w:b/>
                <w:sz w:val="20"/>
                <w:szCs w:val="20"/>
              </w:rPr>
              <w:t xml:space="preserve"> </w:t>
            </w:r>
            <w:r w:rsidRPr="002A1E99">
              <w:rPr>
                <w:rFonts w:ascii="Trebuchet MS" w:hAnsi="Trebuchet MS" w:cs="Lucida Sans Unicode"/>
                <w:b/>
                <w:sz w:val="20"/>
                <w:szCs w:val="20"/>
              </w:rPr>
              <w:t>EKONOMICZNE</w:t>
            </w:r>
            <w:r w:rsidR="00A1647B">
              <w:rPr>
                <w:rFonts w:ascii="Trebuchet MS" w:hAnsi="Trebuchet MS" w:cs="Lucida Sans Unicode"/>
                <w:b/>
                <w:sz w:val="20"/>
                <w:szCs w:val="20"/>
              </w:rPr>
              <w:t xml:space="preserve"> Gabaryt A</w:t>
            </w:r>
          </w:p>
        </w:tc>
        <w:tc>
          <w:tcPr>
            <w:tcW w:w="3118" w:type="dxa"/>
            <w:tcBorders>
              <w:top w:val="single" w:sz="12" w:space="0" w:color="auto"/>
              <w:bottom w:val="single" w:sz="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do </w:t>
            </w:r>
            <w:r w:rsidR="00350563">
              <w:rPr>
                <w:rFonts w:ascii="Trebuchet MS" w:hAnsi="Trebuchet MS" w:cs="Lucida Sans Unicode"/>
                <w:sz w:val="20"/>
                <w:szCs w:val="20"/>
              </w:rPr>
              <w:t>3</w:t>
            </w:r>
            <w:r w:rsidRPr="002A1E99">
              <w:rPr>
                <w:rFonts w:ascii="Trebuchet MS" w:hAnsi="Trebuchet MS" w:cs="Lucida Sans Unicode"/>
                <w:sz w:val="20"/>
                <w:szCs w:val="20"/>
              </w:rPr>
              <w:t>50 g</w:t>
            </w:r>
          </w:p>
        </w:tc>
        <w:tc>
          <w:tcPr>
            <w:tcW w:w="1560" w:type="dxa"/>
            <w:tcBorders>
              <w:top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200</w:t>
            </w:r>
          </w:p>
        </w:tc>
      </w:tr>
      <w:tr w:rsidR="000503BC" w:rsidRPr="002A1E99" w:rsidTr="00373EA6">
        <w:trPr>
          <w:trHeight w:val="122"/>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vAlign w:val="center"/>
          </w:tcPr>
          <w:p w:rsidR="000503BC" w:rsidRPr="002A1E99" w:rsidRDefault="000503BC" w:rsidP="002A1E99">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sidR="00373EA6">
              <w:rPr>
                <w:rFonts w:ascii="Trebuchet MS" w:hAnsi="Trebuchet MS" w:cs="Lucida Sans Unicode"/>
                <w:sz w:val="20"/>
                <w:szCs w:val="20"/>
              </w:rPr>
              <w:t>3</w:t>
            </w:r>
            <w:r w:rsidRPr="002A1E99">
              <w:rPr>
                <w:rFonts w:ascii="Trebuchet MS" w:hAnsi="Trebuchet MS" w:cs="Lucida Sans Unicode"/>
                <w:sz w:val="20"/>
                <w:szCs w:val="20"/>
              </w:rPr>
              <w:t>50 g do 10</w:t>
            </w:r>
            <w:r w:rsidR="00373EA6">
              <w:rPr>
                <w:rFonts w:ascii="Trebuchet MS" w:hAnsi="Trebuchet MS" w:cs="Lucida Sans Unicode"/>
                <w:sz w:val="20"/>
                <w:szCs w:val="20"/>
              </w:rPr>
              <w:t>0</w:t>
            </w:r>
            <w:r w:rsidRPr="002A1E99">
              <w:rPr>
                <w:rFonts w:ascii="Trebuchet MS" w:hAnsi="Trebuchet MS" w:cs="Lucida Sans Unicode"/>
                <w:sz w:val="20"/>
                <w:szCs w:val="20"/>
              </w:rPr>
              <w:t>0 g</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122"/>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tcPr>
          <w:p w:rsidR="000503BC" w:rsidRPr="002A1E99" w:rsidRDefault="000503BC" w:rsidP="002A1E99">
            <w:pPr>
              <w:spacing w:after="0"/>
              <w:jc w:val="both"/>
              <w:rPr>
                <w:rFonts w:ascii="Trebuchet MS" w:hAnsi="Trebuchet MS" w:cs="Lucida Sans Unicode"/>
                <w:sz w:val="20"/>
                <w:szCs w:val="20"/>
              </w:rPr>
            </w:pPr>
            <w:r w:rsidRPr="002A1E99">
              <w:rPr>
                <w:rFonts w:ascii="Trebuchet MS" w:hAnsi="Trebuchet MS" w:cs="Lucida Sans Unicode"/>
                <w:sz w:val="20"/>
                <w:szCs w:val="20"/>
              </w:rPr>
              <w:t>ponad 10</w:t>
            </w:r>
            <w:r w:rsidR="00373EA6">
              <w:rPr>
                <w:rFonts w:ascii="Trebuchet MS" w:hAnsi="Trebuchet MS" w:cs="Lucida Sans Unicode"/>
                <w:sz w:val="20"/>
                <w:szCs w:val="20"/>
              </w:rPr>
              <w:t>00 g do 200</w:t>
            </w:r>
            <w:r w:rsidRPr="002A1E99">
              <w:rPr>
                <w:rFonts w:ascii="Trebuchet MS" w:hAnsi="Trebuchet MS" w:cs="Lucida Sans Unicode"/>
                <w:sz w:val="20"/>
                <w:szCs w:val="20"/>
              </w:rPr>
              <w:t>0 g</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111141">
        <w:trPr>
          <w:trHeight w:val="122"/>
        </w:trPr>
        <w:tc>
          <w:tcPr>
            <w:tcW w:w="675"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18</w:t>
            </w:r>
          </w:p>
        </w:tc>
        <w:tc>
          <w:tcPr>
            <w:tcW w:w="4820"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PRZESYŁEK POLECONYCH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do siedziby zamawiającego</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w obrocie krajowym</w:t>
            </w:r>
            <w:r>
              <w:rPr>
                <w:rFonts w:ascii="Trebuchet MS" w:hAnsi="Trebuchet MS" w:cs="Lucida Sans Unicode"/>
                <w:b/>
                <w:sz w:val="20"/>
                <w:szCs w:val="20"/>
              </w:rPr>
              <w:t xml:space="preserve"> </w:t>
            </w:r>
            <w:r w:rsidRPr="002A1E99">
              <w:rPr>
                <w:rFonts w:ascii="Trebuchet MS" w:hAnsi="Trebuchet MS" w:cs="Lucida Sans Unicode"/>
                <w:b/>
                <w:sz w:val="20"/>
                <w:szCs w:val="20"/>
              </w:rPr>
              <w:t>EKONOMICZNE</w:t>
            </w:r>
            <w:r>
              <w:rPr>
                <w:rFonts w:ascii="Trebuchet MS" w:hAnsi="Trebuchet MS" w:cs="Lucida Sans Unicode"/>
                <w:b/>
                <w:sz w:val="20"/>
                <w:szCs w:val="20"/>
              </w:rPr>
              <w:t xml:space="preserve"> Gabaryt B</w:t>
            </w:r>
          </w:p>
        </w:tc>
        <w:tc>
          <w:tcPr>
            <w:tcW w:w="3118" w:type="dxa"/>
            <w:tcBorders>
              <w:top w:val="single" w:sz="12" w:space="0" w:color="auto"/>
              <w:bottom w:val="single" w:sz="4" w:space="0" w:color="auto"/>
            </w:tcBorders>
          </w:tcPr>
          <w:p w:rsidR="00A1647B" w:rsidRPr="002A1E99" w:rsidRDefault="00A1647B" w:rsidP="00A1647B">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do </w:t>
            </w:r>
            <w:r>
              <w:rPr>
                <w:rFonts w:ascii="Trebuchet MS" w:hAnsi="Trebuchet MS" w:cs="Lucida Sans Unicode"/>
                <w:sz w:val="20"/>
                <w:szCs w:val="20"/>
              </w:rPr>
              <w:t>3</w:t>
            </w:r>
            <w:r w:rsidRPr="002A1E99">
              <w:rPr>
                <w:rFonts w:ascii="Trebuchet MS" w:hAnsi="Trebuchet MS" w:cs="Lucida Sans Unicode"/>
                <w:sz w:val="20"/>
                <w:szCs w:val="20"/>
              </w:rPr>
              <w:t>50 g</w:t>
            </w:r>
          </w:p>
        </w:tc>
        <w:tc>
          <w:tcPr>
            <w:tcW w:w="1560" w:type="dxa"/>
            <w:tcBorders>
              <w:top w:val="single" w:sz="12" w:space="0" w:color="auto"/>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A1647B" w:rsidRPr="002A1E99" w:rsidTr="00A1647B">
        <w:trPr>
          <w:trHeight w:val="122"/>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12" w:space="0" w:color="auto"/>
              <w:bottom w:val="single" w:sz="4" w:space="0" w:color="auto"/>
            </w:tcBorders>
          </w:tcPr>
          <w:p w:rsidR="00A1647B" w:rsidRPr="002A1E99" w:rsidRDefault="00A1647B" w:rsidP="00A1647B">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Pr>
                <w:rFonts w:ascii="Trebuchet MS" w:hAnsi="Trebuchet MS" w:cs="Lucida Sans Unicode"/>
                <w:sz w:val="20"/>
                <w:szCs w:val="20"/>
              </w:rPr>
              <w:t>3</w:t>
            </w:r>
            <w:r w:rsidRPr="002A1E99">
              <w:rPr>
                <w:rFonts w:ascii="Trebuchet MS" w:hAnsi="Trebuchet MS" w:cs="Lucida Sans Unicode"/>
                <w:sz w:val="20"/>
                <w:szCs w:val="20"/>
              </w:rPr>
              <w:t>50 g do 10</w:t>
            </w:r>
            <w:r>
              <w:rPr>
                <w:rFonts w:ascii="Trebuchet MS" w:hAnsi="Trebuchet MS" w:cs="Lucida Sans Unicode"/>
                <w:sz w:val="20"/>
                <w:szCs w:val="20"/>
              </w:rPr>
              <w:t>0</w:t>
            </w:r>
            <w:r w:rsidRPr="002A1E99">
              <w:rPr>
                <w:rFonts w:ascii="Trebuchet MS" w:hAnsi="Trebuchet MS" w:cs="Lucida Sans Unicode"/>
                <w:sz w:val="20"/>
                <w:szCs w:val="20"/>
              </w:rPr>
              <w:t>0 g</w:t>
            </w:r>
          </w:p>
        </w:tc>
        <w:tc>
          <w:tcPr>
            <w:tcW w:w="1560" w:type="dxa"/>
            <w:tcBorders>
              <w:top w:val="single" w:sz="12" w:space="0" w:color="auto"/>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A1647B" w:rsidRPr="002A1E99" w:rsidTr="00A1647B">
        <w:trPr>
          <w:trHeight w:val="122"/>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12" w:space="0" w:color="auto"/>
              <w:bottom w:val="single" w:sz="4" w:space="0" w:color="auto"/>
            </w:tcBorders>
          </w:tcPr>
          <w:p w:rsidR="00A1647B" w:rsidRPr="002A1E99" w:rsidRDefault="00A1647B" w:rsidP="00A1647B">
            <w:pPr>
              <w:spacing w:after="0"/>
              <w:jc w:val="both"/>
              <w:rPr>
                <w:rFonts w:ascii="Trebuchet MS" w:hAnsi="Trebuchet MS" w:cs="Lucida Sans Unicode"/>
                <w:sz w:val="20"/>
                <w:szCs w:val="20"/>
              </w:rPr>
            </w:pPr>
            <w:r w:rsidRPr="002A1E99">
              <w:rPr>
                <w:rFonts w:ascii="Trebuchet MS" w:hAnsi="Trebuchet MS" w:cs="Lucida Sans Unicode"/>
                <w:sz w:val="20"/>
                <w:szCs w:val="20"/>
              </w:rPr>
              <w:t>ponad 10</w:t>
            </w:r>
            <w:r>
              <w:rPr>
                <w:rFonts w:ascii="Trebuchet MS" w:hAnsi="Trebuchet MS" w:cs="Lucida Sans Unicode"/>
                <w:sz w:val="20"/>
                <w:szCs w:val="20"/>
              </w:rPr>
              <w:t>00 g do 200</w:t>
            </w:r>
            <w:r w:rsidRPr="002A1E99">
              <w:rPr>
                <w:rFonts w:ascii="Trebuchet MS" w:hAnsi="Trebuchet MS" w:cs="Lucida Sans Unicode"/>
                <w:sz w:val="20"/>
                <w:szCs w:val="20"/>
              </w:rPr>
              <w:t>0 g</w:t>
            </w:r>
          </w:p>
        </w:tc>
        <w:tc>
          <w:tcPr>
            <w:tcW w:w="1560" w:type="dxa"/>
            <w:tcBorders>
              <w:top w:val="single" w:sz="12" w:space="0" w:color="auto"/>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A1647B" w:rsidRPr="002A1E99" w:rsidTr="00111141">
        <w:trPr>
          <w:trHeight w:val="122"/>
        </w:trPr>
        <w:tc>
          <w:tcPr>
            <w:tcW w:w="675"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19</w:t>
            </w:r>
          </w:p>
        </w:tc>
        <w:tc>
          <w:tcPr>
            <w:tcW w:w="4820"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PRZESYŁEK POLECONYCH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do siedziby zamawiającego</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w obrocie krajowym</w:t>
            </w:r>
            <w:r>
              <w:rPr>
                <w:rFonts w:ascii="Trebuchet MS" w:hAnsi="Trebuchet MS" w:cs="Lucida Sans Unicode"/>
                <w:b/>
                <w:sz w:val="20"/>
                <w:szCs w:val="20"/>
              </w:rPr>
              <w:t xml:space="preserve"> </w:t>
            </w:r>
            <w:r w:rsidRPr="002A1E99">
              <w:rPr>
                <w:rFonts w:ascii="Trebuchet MS" w:hAnsi="Trebuchet MS" w:cs="Lucida Sans Unicode"/>
                <w:b/>
                <w:sz w:val="20"/>
                <w:szCs w:val="20"/>
              </w:rPr>
              <w:t>PRIORYTETOWE</w:t>
            </w:r>
            <w:r>
              <w:rPr>
                <w:rFonts w:ascii="Trebuchet MS" w:hAnsi="Trebuchet MS" w:cs="Lucida Sans Unicode"/>
                <w:b/>
                <w:sz w:val="20"/>
                <w:szCs w:val="20"/>
              </w:rPr>
              <w:t xml:space="preserve"> Gabaryt A</w:t>
            </w:r>
          </w:p>
        </w:tc>
        <w:tc>
          <w:tcPr>
            <w:tcW w:w="3118" w:type="dxa"/>
            <w:tcBorders>
              <w:top w:val="single" w:sz="12" w:space="0" w:color="auto"/>
              <w:bottom w:val="single" w:sz="4" w:space="0" w:color="auto"/>
            </w:tcBorders>
          </w:tcPr>
          <w:p w:rsidR="00A1647B" w:rsidRPr="002A1E99" w:rsidRDefault="00A1647B" w:rsidP="00A1647B">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do </w:t>
            </w:r>
            <w:r>
              <w:rPr>
                <w:rFonts w:ascii="Trebuchet MS" w:hAnsi="Trebuchet MS" w:cs="Lucida Sans Unicode"/>
                <w:sz w:val="20"/>
                <w:szCs w:val="20"/>
              </w:rPr>
              <w:t>3</w:t>
            </w:r>
            <w:r w:rsidRPr="002A1E99">
              <w:rPr>
                <w:rFonts w:ascii="Trebuchet MS" w:hAnsi="Trebuchet MS" w:cs="Lucida Sans Unicode"/>
                <w:sz w:val="20"/>
                <w:szCs w:val="20"/>
              </w:rPr>
              <w:t>50 g</w:t>
            </w:r>
          </w:p>
        </w:tc>
        <w:tc>
          <w:tcPr>
            <w:tcW w:w="1560" w:type="dxa"/>
            <w:tcBorders>
              <w:top w:val="single" w:sz="12" w:space="0" w:color="auto"/>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22"/>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tcPr>
          <w:p w:rsidR="00A1647B" w:rsidRPr="002A1E99" w:rsidRDefault="00A1647B" w:rsidP="00A1647B">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ponad </w:t>
            </w:r>
            <w:r>
              <w:rPr>
                <w:rFonts w:ascii="Trebuchet MS" w:hAnsi="Trebuchet MS" w:cs="Lucida Sans Unicode"/>
                <w:sz w:val="20"/>
                <w:szCs w:val="20"/>
              </w:rPr>
              <w:t>3</w:t>
            </w:r>
            <w:r w:rsidRPr="002A1E99">
              <w:rPr>
                <w:rFonts w:ascii="Trebuchet MS" w:hAnsi="Trebuchet MS" w:cs="Lucida Sans Unicode"/>
                <w:sz w:val="20"/>
                <w:szCs w:val="20"/>
              </w:rPr>
              <w:t>50 g do 10</w:t>
            </w:r>
            <w:r>
              <w:rPr>
                <w:rFonts w:ascii="Trebuchet MS" w:hAnsi="Trebuchet MS" w:cs="Lucida Sans Unicode"/>
                <w:sz w:val="20"/>
                <w:szCs w:val="20"/>
              </w:rPr>
              <w:t>0</w:t>
            </w:r>
            <w:r w:rsidRPr="002A1E99">
              <w:rPr>
                <w:rFonts w:ascii="Trebuchet MS" w:hAnsi="Trebuchet MS" w:cs="Lucida Sans Unicode"/>
                <w:sz w:val="20"/>
                <w:szCs w:val="20"/>
              </w:rPr>
              <w:t>0 g</w:t>
            </w:r>
          </w:p>
        </w:tc>
        <w:tc>
          <w:tcPr>
            <w:tcW w:w="1560" w:type="dxa"/>
            <w:tcBorders>
              <w:top w:val="single" w:sz="4" w:space="0" w:color="auto"/>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22"/>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tcPr>
          <w:p w:rsidR="00A1647B" w:rsidRPr="002A1E99" w:rsidRDefault="00A1647B" w:rsidP="00A1647B">
            <w:pPr>
              <w:spacing w:after="0"/>
              <w:jc w:val="both"/>
              <w:rPr>
                <w:rFonts w:ascii="Trebuchet MS" w:hAnsi="Trebuchet MS" w:cs="Lucida Sans Unicode"/>
                <w:sz w:val="20"/>
                <w:szCs w:val="20"/>
              </w:rPr>
            </w:pPr>
            <w:r w:rsidRPr="002A1E99">
              <w:rPr>
                <w:rFonts w:ascii="Trebuchet MS" w:hAnsi="Trebuchet MS" w:cs="Lucida Sans Unicode"/>
                <w:sz w:val="20"/>
                <w:szCs w:val="20"/>
              </w:rPr>
              <w:t>ponad 1</w:t>
            </w:r>
            <w:r>
              <w:rPr>
                <w:rFonts w:ascii="Trebuchet MS" w:hAnsi="Trebuchet MS" w:cs="Lucida Sans Unicode"/>
                <w:sz w:val="20"/>
                <w:szCs w:val="20"/>
              </w:rPr>
              <w:t>000 g do 200</w:t>
            </w:r>
            <w:r w:rsidRPr="002A1E99">
              <w:rPr>
                <w:rFonts w:ascii="Trebuchet MS" w:hAnsi="Trebuchet MS" w:cs="Lucida Sans Unicode"/>
                <w:sz w:val="20"/>
                <w:szCs w:val="20"/>
              </w:rPr>
              <w:t>0 g</w:t>
            </w:r>
          </w:p>
        </w:tc>
        <w:tc>
          <w:tcPr>
            <w:tcW w:w="1560" w:type="dxa"/>
            <w:tcBorders>
              <w:top w:val="single" w:sz="4" w:space="0" w:color="auto"/>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A1647B">
        <w:trPr>
          <w:trHeight w:val="163"/>
        </w:trPr>
        <w:tc>
          <w:tcPr>
            <w:tcW w:w="675"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20</w:t>
            </w:r>
          </w:p>
        </w:tc>
        <w:tc>
          <w:tcPr>
            <w:tcW w:w="4820"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PRZESYŁEK POLECONYCH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do siedziby zamawiającego</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w obrocie krajowym</w:t>
            </w:r>
            <w:r>
              <w:rPr>
                <w:rFonts w:ascii="Trebuchet MS" w:hAnsi="Trebuchet MS" w:cs="Lucida Sans Unicode"/>
                <w:b/>
                <w:sz w:val="20"/>
                <w:szCs w:val="20"/>
              </w:rPr>
              <w:t xml:space="preserve"> </w:t>
            </w:r>
            <w:r w:rsidRPr="002A1E99">
              <w:rPr>
                <w:rFonts w:ascii="Trebuchet MS" w:hAnsi="Trebuchet MS" w:cs="Lucida Sans Unicode"/>
                <w:b/>
                <w:sz w:val="20"/>
                <w:szCs w:val="20"/>
              </w:rPr>
              <w:t>PRIORYTETOWE</w:t>
            </w:r>
            <w:r>
              <w:rPr>
                <w:rFonts w:ascii="Trebuchet MS" w:hAnsi="Trebuchet MS" w:cs="Lucida Sans Unicode"/>
                <w:b/>
                <w:sz w:val="20"/>
                <w:szCs w:val="20"/>
              </w:rPr>
              <w:t xml:space="preserve"> Gabaryt B</w:t>
            </w:r>
          </w:p>
        </w:tc>
        <w:tc>
          <w:tcPr>
            <w:tcW w:w="3118" w:type="dxa"/>
            <w:tcBorders>
              <w:top w:val="single" w:sz="12" w:space="0" w:color="auto"/>
              <w:bottom w:val="single" w:sz="2" w:space="0" w:color="auto"/>
            </w:tcBorders>
          </w:tcPr>
          <w:p w:rsidR="00A1647B" w:rsidRPr="002A1E99" w:rsidRDefault="00A1647B" w:rsidP="00A1647B">
            <w:pPr>
              <w:spacing w:after="0"/>
              <w:jc w:val="both"/>
              <w:rPr>
                <w:rFonts w:ascii="Trebuchet MS" w:hAnsi="Trebuchet MS" w:cs="Lucida Sans Unicode"/>
                <w:sz w:val="20"/>
                <w:szCs w:val="20"/>
              </w:rPr>
            </w:pPr>
            <w:r w:rsidRPr="002A1E99">
              <w:rPr>
                <w:rFonts w:ascii="Trebuchet MS" w:hAnsi="Trebuchet MS" w:cs="Lucida Sans Unicode"/>
                <w:sz w:val="20"/>
                <w:szCs w:val="20"/>
              </w:rPr>
              <w:t xml:space="preserve">do </w:t>
            </w:r>
            <w:r>
              <w:rPr>
                <w:rFonts w:ascii="Trebuchet MS" w:hAnsi="Trebuchet MS" w:cs="Lucida Sans Unicode"/>
                <w:sz w:val="20"/>
                <w:szCs w:val="20"/>
              </w:rPr>
              <w:t>3</w:t>
            </w:r>
            <w:r w:rsidRPr="002A1E99">
              <w:rPr>
                <w:rFonts w:ascii="Trebuchet MS" w:hAnsi="Trebuchet MS" w:cs="Lucida Sans Unicode"/>
                <w:sz w:val="20"/>
                <w:szCs w:val="20"/>
              </w:rPr>
              <w:t>50 g</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A1647B" w:rsidRPr="002A1E99" w:rsidTr="00A1647B">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w:t>
            </w:r>
            <w:r>
              <w:rPr>
                <w:rFonts w:ascii="Trebuchet MS" w:hAnsi="Trebuchet MS" w:cs="Lucida Sans Unicode"/>
                <w:sz w:val="20"/>
                <w:szCs w:val="20"/>
              </w:rPr>
              <w:t>3</w:t>
            </w:r>
            <w:r w:rsidRPr="002A1E99">
              <w:rPr>
                <w:rFonts w:ascii="Trebuchet MS" w:hAnsi="Trebuchet MS" w:cs="Lucida Sans Unicode"/>
                <w:sz w:val="20"/>
                <w:szCs w:val="20"/>
              </w:rPr>
              <w:t>50 g do 10</w:t>
            </w:r>
            <w:r>
              <w:rPr>
                <w:rFonts w:ascii="Trebuchet MS" w:hAnsi="Trebuchet MS" w:cs="Lucida Sans Unicode"/>
                <w:sz w:val="20"/>
                <w:szCs w:val="20"/>
              </w:rPr>
              <w:t>0</w:t>
            </w:r>
            <w:r w:rsidRPr="002A1E99">
              <w:rPr>
                <w:rFonts w:ascii="Trebuchet MS" w:hAnsi="Trebuchet MS" w:cs="Lucida Sans Unicode"/>
                <w:sz w:val="20"/>
                <w:szCs w:val="20"/>
              </w:rPr>
              <w:t>0 g</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A1647B" w:rsidRPr="002A1E99" w:rsidTr="00A1647B">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w:t>
            </w:r>
            <w:r>
              <w:rPr>
                <w:rFonts w:ascii="Trebuchet MS" w:hAnsi="Trebuchet MS" w:cs="Lucida Sans Unicode"/>
                <w:sz w:val="20"/>
                <w:szCs w:val="20"/>
              </w:rPr>
              <w:t>000 g do 200</w:t>
            </w:r>
            <w:r w:rsidRPr="002A1E99">
              <w:rPr>
                <w:rFonts w:ascii="Trebuchet MS" w:hAnsi="Trebuchet MS" w:cs="Lucida Sans Unicode"/>
                <w:sz w:val="20"/>
                <w:szCs w:val="20"/>
              </w:rPr>
              <w:t>0 g</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A1647B" w:rsidRPr="002A1E99" w:rsidTr="00373EA6">
        <w:trPr>
          <w:trHeight w:val="163"/>
        </w:trPr>
        <w:tc>
          <w:tcPr>
            <w:tcW w:w="675"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21</w:t>
            </w:r>
          </w:p>
        </w:tc>
        <w:tc>
          <w:tcPr>
            <w:tcW w:w="4820"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ZWROT PRZESYŁEK POLECONYCH  PRIORYTETOWYCH</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do siedziby zamawiającego</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w obrocie zagranicznym</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do </w:t>
            </w:r>
            <w:smartTag w:uri="urn:schemas-microsoft-com:office:smarttags" w:element="metricconverter">
              <w:smartTagPr>
                <w:attr w:name="ProductID" w:val="50 g"/>
              </w:smartTagPr>
              <w:r w:rsidRPr="002A1E99">
                <w:rPr>
                  <w:rFonts w:ascii="Trebuchet MS" w:hAnsi="Trebuchet MS" w:cs="Lucida Sans Unicode"/>
                  <w:sz w:val="20"/>
                  <w:szCs w:val="20"/>
                </w:rPr>
                <w:t>50 g</w:t>
              </w:r>
            </w:smartTag>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 do </w:t>
            </w:r>
            <w:smartTag w:uri="urn:schemas-microsoft-com:office:smarttags" w:element="metricconverter">
              <w:smartTagPr>
                <w:attr w:name="ProductID" w:val="100 g"/>
              </w:smartTagPr>
              <w:r w:rsidRPr="002A1E99">
                <w:rPr>
                  <w:rFonts w:ascii="Trebuchet MS" w:hAnsi="Trebuchet MS" w:cs="Lucida Sans Unicode"/>
                  <w:sz w:val="20"/>
                  <w:szCs w:val="20"/>
                </w:rPr>
                <w:t>100 g</w:t>
              </w:r>
            </w:smartTag>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 do </w:t>
            </w:r>
            <w:smartTag w:uri="urn:schemas-microsoft-com:office:smarttags" w:element="metricconverter">
              <w:smartTagPr>
                <w:attr w:name="ProductID" w:val="350 g"/>
              </w:smartTagPr>
              <w:r w:rsidRPr="002A1E99">
                <w:rPr>
                  <w:rFonts w:ascii="Trebuchet MS" w:hAnsi="Trebuchet MS" w:cs="Lucida Sans Unicode"/>
                  <w:sz w:val="20"/>
                  <w:szCs w:val="20"/>
                </w:rPr>
                <w:t>350 g</w:t>
              </w:r>
            </w:smartTag>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350 do </w:t>
            </w:r>
            <w:smartTag w:uri="urn:schemas-microsoft-com:office:smarttags" w:element="metricconverter">
              <w:smartTagPr>
                <w:attr w:name="ProductID" w:val="500 g"/>
              </w:smartTagPr>
              <w:r w:rsidRPr="002A1E99">
                <w:rPr>
                  <w:rFonts w:ascii="Trebuchet MS" w:hAnsi="Trebuchet MS" w:cs="Lucida Sans Unicode"/>
                  <w:sz w:val="20"/>
                  <w:szCs w:val="20"/>
                </w:rPr>
                <w:t>500 g</w:t>
              </w:r>
            </w:smartTag>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500 do </w:t>
            </w:r>
            <w:smartTag w:uri="urn:schemas-microsoft-com:office:smarttags" w:element="metricconverter">
              <w:smartTagPr>
                <w:attr w:name="ProductID" w:val="1000 g"/>
              </w:smartTagPr>
              <w:r w:rsidRPr="002A1E99">
                <w:rPr>
                  <w:rFonts w:ascii="Trebuchet MS" w:hAnsi="Trebuchet MS" w:cs="Lucida Sans Unicode"/>
                  <w:sz w:val="20"/>
                  <w:szCs w:val="20"/>
                </w:rPr>
                <w:t>1000 g</w:t>
              </w:r>
            </w:smartTag>
            <w:r w:rsidRPr="002A1E99">
              <w:rPr>
                <w:rFonts w:ascii="Trebuchet MS" w:hAnsi="Trebuchet MS" w:cs="Lucida Sans Unicode"/>
                <w:sz w:val="20"/>
                <w:szCs w:val="20"/>
              </w:rPr>
              <w:t xml:space="preserve"> </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1000 do </w:t>
            </w:r>
            <w:smartTag w:uri="urn:schemas-microsoft-com:office:smarttags" w:element="metricconverter">
              <w:smartTagPr>
                <w:attr w:name="ProductID" w:val="2000 g"/>
              </w:smartTagPr>
              <w:r w:rsidRPr="002A1E99">
                <w:rPr>
                  <w:rFonts w:ascii="Trebuchet MS" w:hAnsi="Trebuchet MS" w:cs="Lucida Sans Unicode"/>
                  <w:sz w:val="20"/>
                  <w:szCs w:val="20"/>
                </w:rPr>
                <w:t>2000 g</w:t>
              </w:r>
            </w:smartTag>
            <w:r w:rsidRPr="002A1E99">
              <w:rPr>
                <w:rFonts w:ascii="Trebuchet MS" w:hAnsi="Trebuchet MS" w:cs="Lucida Sans Unicode"/>
                <w:sz w:val="20"/>
                <w:szCs w:val="20"/>
              </w:rPr>
              <w:t xml:space="preserve"> </w:t>
            </w:r>
          </w:p>
        </w:tc>
        <w:tc>
          <w:tcPr>
            <w:tcW w:w="1560" w:type="dxa"/>
            <w:tcBorders>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22</w:t>
            </w:r>
          </w:p>
        </w:tc>
        <w:tc>
          <w:tcPr>
            <w:tcW w:w="4820"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PACZKI POCZTOWE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EKONOMICZNE</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w:t>
            </w:r>
            <w:r>
              <w:rPr>
                <w:rFonts w:ascii="Trebuchet MS" w:hAnsi="Trebuchet MS" w:cs="Lucida Sans Unicode"/>
                <w:sz w:val="20"/>
                <w:szCs w:val="20"/>
              </w:rPr>
              <w:t xml:space="preserve">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85"/>
        </w:trPr>
        <w:tc>
          <w:tcPr>
            <w:tcW w:w="675" w:type="dxa"/>
            <w:vMerge/>
            <w:vAlign w:val="center"/>
          </w:tcPr>
          <w:p w:rsidR="00A1647B" w:rsidRPr="002A1E99" w:rsidRDefault="00A1647B" w:rsidP="00A1647B">
            <w:pPr>
              <w:spacing w:after="0"/>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8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8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83"/>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7"/>
        </w:trPr>
        <w:tc>
          <w:tcPr>
            <w:tcW w:w="675"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23</w:t>
            </w:r>
          </w:p>
        </w:tc>
        <w:tc>
          <w:tcPr>
            <w:tcW w:w="4820" w:type="dxa"/>
            <w:vMerge w:val="restart"/>
            <w:tcBorders>
              <w:top w:val="single" w:sz="12" w:space="0" w:color="auto"/>
            </w:tcBorders>
            <w:vAlign w:val="center"/>
          </w:tcPr>
          <w:p w:rsidR="00A1647B" w:rsidRDefault="00A1647B" w:rsidP="00A1647B">
            <w:pPr>
              <w:spacing w:after="0"/>
              <w:jc w:val="center"/>
              <w:rPr>
                <w:rFonts w:ascii="Trebuchet MS" w:hAnsi="Trebuchet MS" w:cs="Lucida Sans Unicode"/>
                <w:b/>
                <w:sz w:val="20"/>
                <w:szCs w:val="20"/>
              </w:rPr>
            </w:pPr>
          </w:p>
          <w:p w:rsidR="00A1647B" w:rsidRDefault="00A1647B" w:rsidP="00A1647B">
            <w:pPr>
              <w:spacing w:after="0"/>
              <w:jc w:val="center"/>
              <w:rPr>
                <w:rFonts w:ascii="Trebuchet MS" w:hAnsi="Trebuchet MS" w:cs="Lucida Sans Unicode"/>
                <w:b/>
                <w:sz w:val="20"/>
                <w:szCs w:val="20"/>
              </w:rPr>
            </w:pP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PACZKI POCZTOWE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lastRenderedPageBreak/>
              <w:t>PRIORYTETOWE</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lastRenderedPageBreak/>
              <w:t>do 1 kg – gabaryt A</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3"/>
        </w:trPr>
        <w:tc>
          <w:tcPr>
            <w:tcW w:w="675" w:type="dxa"/>
            <w:vMerge w:val="restart"/>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24</w:t>
            </w:r>
          </w:p>
        </w:tc>
        <w:tc>
          <w:tcPr>
            <w:tcW w:w="4820" w:type="dxa"/>
            <w:vMerge w:val="restart"/>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PACZKI POCZTOWE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EKONOMICZNE</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restart"/>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25</w:t>
            </w:r>
          </w:p>
        </w:tc>
        <w:tc>
          <w:tcPr>
            <w:tcW w:w="4820" w:type="dxa"/>
            <w:vMerge w:val="restart"/>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PACZKI POCZTOWE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tc>
        <w:tc>
          <w:tcPr>
            <w:tcW w:w="3118" w:type="dxa"/>
            <w:tcBorders>
              <w:top w:val="single" w:sz="12"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Borders>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restart"/>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26</w:t>
            </w:r>
          </w:p>
        </w:tc>
        <w:tc>
          <w:tcPr>
            <w:tcW w:w="4820" w:type="dxa"/>
            <w:vMerge w:val="restart"/>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PACZEK POCZTOWYCH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EKONOMICZNYCH</w:t>
            </w:r>
          </w:p>
        </w:tc>
        <w:tc>
          <w:tcPr>
            <w:tcW w:w="3118" w:type="dxa"/>
            <w:tcBorders>
              <w:top w:val="single" w:sz="12"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Borders>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Borders>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top w:val="single" w:sz="2" w:space="0" w:color="auto"/>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restart"/>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27</w:t>
            </w:r>
          </w:p>
        </w:tc>
        <w:tc>
          <w:tcPr>
            <w:tcW w:w="4820" w:type="dxa"/>
            <w:vMerge w:val="restart"/>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PACZEK POCZTOWYCH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PRIORYTETOWYCH</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top w:val="single" w:sz="2" w:space="0" w:color="auto"/>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restart"/>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28</w:t>
            </w:r>
          </w:p>
        </w:tc>
        <w:tc>
          <w:tcPr>
            <w:tcW w:w="4820" w:type="dxa"/>
            <w:vMerge w:val="restart"/>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PACZEK POCZTOWYCH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EKONOMICZNYCH</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top w:val="single" w:sz="2" w:space="0" w:color="auto"/>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restart"/>
            <w:vAlign w:val="center"/>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29</w:t>
            </w:r>
          </w:p>
        </w:tc>
        <w:tc>
          <w:tcPr>
            <w:tcW w:w="4820" w:type="dxa"/>
            <w:vMerge w:val="restart"/>
            <w:vAlign w:val="center"/>
          </w:tcPr>
          <w:p w:rsidR="00A1647B" w:rsidRDefault="00A1647B" w:rsidP="00A1647B">
            <w:pPr>
              <w:spacing w:after="0"/>
              <w:jc w:val="center"/>
              <w:rPr>
                <w:rFonts w:ascii="Trebuchet MS" w:hAnsi="Trebuchet MS" w:cs="Lucida Sans Unicode"/>
                <w:b/>
                <w:sz w:val="20"/>
                <w:szCs w:val="20"/>
              </w:rPr>
            </w:pPr>
          </w:p>
          <w:p w:rsidR="00A1647B" w:rsidRDefault="00A1647B" w:rsidP="00A1647B">
            <w:pPr>
              <w:spacing w:after="0"/>
              <w:jc w:val="center"/>
              <w:rPr>
                <w:rFonts w:ascii="Trebuchet MS" w:hAnsi="Trebuchet MS" w:cs="Lucida Sans Unicode"/>
                <w:b/>
                <w:sz w:val="20"/>
                <w:szCs w:val="20"/>
              </w:rPr>
            </w:pPr>
          </w:p>
          <w:p w:rsidR="00A1647B" w:rsidRDefault="00A1647B" w:rsidP="00A1647B">
            <w:pPr>
              <w:spacing w:after="0"/>
              <w:jc w:val="center"/>
              <w:rPr>
                <w:rFonts w:ascii="Trebuchet MS" w:hAnsi="Trebuchet MS" w:cs="Lucida Sans Unicode"/>
                <w:b/>
                <w:sz w:val="20"/>
                <w:szCs w:val="20"/>
              </w:rPr>
            </w:pP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PACZEK POCZTOWYCH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lastRenderedPageBreak/>
              <w:t>PRIORYTETOWYCH</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lastRenderedPageBreak/>
              <w:t>do 1 kg – gabaryt A</w:t>
            </w:r>
          </w:p>
        </w:tc>
        <w:tc>
          <w:tcPr>
            <w:tcW w:w="1560" w:type="dxa"/>
            <w:tcBorders>
              <w:top w:val="single" w:sz="1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top w:val="single" w:sz="2" w:space="0" w:color="auto"/>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bl>
    <w:p w:rsidR="000503BC" w:rsidRPr="002A1E99" w:rsidRDefault="000503BC" w:rsidP="002A1E99">
      <w:pPr>
        <w:spacing w:after="0"/>
        <w:rPr>
          <w:rFonts w:ascii="Trebuchet MS" w:hAnsi="Trebuchet MS" w:cs="Lucida Sans Unicode"/>
          <w:sz w:val="20"/>
          <w:szCs w:val="20"/>
        </w:rPr>
      </w:pPr>
    </w:p>
    <w:p w:rsidR="00373EA6" w:rsidRPr="002A1E99" w:rsidRDefault="00373EA6" w:rsidP="00373EA6">
      <w:pPr>
        <w:spacing w:after="0"/>
        <w:rPr>
          <w:rFonts w:ascii="Trebuchet MS" w:hAnsi="Trebuchet MS"/>
          <w:sz w:val="20"/>
          <w:szCs w:val="20"/>
        </w:rPr>
      </w:pPr>
    </w:p>
    <w:p w:rsidR="00D13A64" w:rsidRPr="002A1E99" w:rsidRDefault="00D13A64" w:rsidP="002A1E99">
      <w:pPr>
        <w:rPr>
          <w:rFonts w:ascii="Trebuchet MS" w:hAnsi="Trebuchet MS"/>
          <w:sz w:val="20"/>
          <w:szCs w:val="20"/>
        </w:rPr>
      </w:pPr>
    </w:p>
    <w:sectPr w:rsidR="00D13A64" w:rsidRPr="002A1E99" w:rsidSect="000503B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784"/>
    <w:multiLevelType w:val="hybridMultilevel"/>
    <w:tmpl w:val="7C7035BC"/>
    <w:lvl w:ilvl="0" w:tplc="09A6A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23C0F"/>
    <w:multiLevelType w:val="hybridMultilevel"/>
    <w:tmpl w:val="DB864DB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61870C4"/>
    <w:multiLevelType w:val="hybridMultilevel"/>
    <w:tmpl w:val="7804A95E"/>
    <w:lvl w:ilvl="0" w:tplc="5EBE1CD4">
      <w:start w:val="6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C873837"/>
    <w:multiLevelType w:val="hybridMultilevel"/>
    <w:tmpl w:val="93BAD1E4"/>
    <w:lvl w:ilvl="0" w:tplc="38D0074A">
      <w:start w:val="2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7483D"/>
    <w:multiLevelType w:val="hybridMultilevel"/>
    <w:tmpl w:val="E65CF4FE"/>
    <w:lvl w:ilvl="0" w:tplc="9A3A4442">
      <w:start w:val="6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D864562"/>
    <w:multiLevelType w:val="multilevel"/>
    <w:tmpl w:val="2CA4F3AA"/>
    <w:lvl w:ilvl="0">
      <w:start w:val="64"/>
      <w:numFmt w:val="decimal"/>
      <w:lvlText w:val="%1"/>
      <w:lvlJc w:val="left"/>
      <w:pPr>
        <w:ind w:left="1245" w:hanging="1245"/>
      </w:pPr>
      <w:rPr>
        <w:rFonts w:hint="default"/>
      </w:rPr>
    </w:lvl>
    <w:lvl w:ilvl="1">
      <w:start w:val="11"/>
      <w:numFmt w:val="decimal"/>
      <w:lvlText w:val="%1.%2"/>
      <w:lvlJc w:val="left"/>
      <w:pPr>
        <w:ind w:left="1386" w:hanging="1245"/>
      </w:pPr>
      <w:rPr>
        <w:rFonts w:hint="default"/>
      </w:rPr>
    </w:lvl>
    <w:lvl w:ilvl="2">
      <w:numFmt w:val="decimalZero"/>
      <w:lvlText w:val="%1.%2.%3"/>
      <w:lvlJc w:val="left"/>
      <w:pPr>
        <w:ind w:left="1527" w:hanging="1245"/>
      </w:pPr>
      <w:rPr>
        <w:rFonts w:hint="default"/>
      </w:rPr>
    </w:lvl>
    <w:lvl w:ilvl="3">
      <w:numFmt w:val="decimalZero"/>
      <w:lvlText w:val="%1.%2.%3.%4-0"/>
      <w:lvlJc w:val="left"/>
      <w:pPr>
        <w:ind w:left="1668" w:hanging="1245"/>
      </w:pPr>
      <w:rPr>
        <w:rFonts w:hint="default"/>
      </w:rPr>
    </w:lvl>
    <w:lvl w:ilvl="4">
      <w:start w:val="1"/>
      <w:numFmt w:val="decimal"/>
      <w:lvlText w:val="%1.%2.%3.%4-%5"/>
      <w:lvlJc w:val="left"/>
      <w:pPr>
        <w:ind w:left="1809" w:hanging="1245"/>
      </w:pPr>
      <w:rPr>
        <w:rFonts w:hint="default"/>
      </w:rPr>
    </w:lvl>
    <w:lvl w:ilvl="5">
      <w:start w:val="1"/>
      <w:numFmt w:val="decimal"/>
      <w:lvlText w:val="%1.%2.%3.%4-%5.%6"/>
      <w:lvlJc w:val="left"/>
      <w:pPr>
        <w:ind w:left="1950" w:hanging="1245"/>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249A567F"/>
    <w:multiLevelType w:val="hybridMultilevel"/>
    <w:tmpl w:val="19DEAAAE"/>
    <w:lvl w:ilvl="0" w:tplc="0DBC66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5FE2BA7"/>
    <w:multiLevelType w:val="hybridMultilevel"/>
    <w:tmpl w:val="3D7ABA8C"/>
    <w:lvl w:ilvl="0" w:tplc="FF0AADE0">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DDA43B1"/>
    <w:multiLevelType w:val="multilevel"/>
    <w:tmpl w:val="E9249AE0"/>
    <w:lvl w:ilvl="0">
      <w:start w:val="6"/>
      <w:numFmt w:val="decimal"/>
      <w:lvlText w:val="%1."/>
      <w:lvlJc w:val="left"/>
      <w:pPr>
        <w:ind w:left="720" w:hanging="360"/>
      </w:pPr>
      <w:rPr>
        <w:rFonts w:hint="default"/>
      </w:rPr>
    </w:lvl>
    <w:lvl w:ilvl="1">
      <w:start w:val="1"/>
      <w:numFmt w:val="lowerLetter"/>
      <w:lvlText w:val="%2)"/>
      <w:lvlJc w:val="left"/>
      <w:pPr>
        <w:ind w:left="1174" w:hanging="46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3FA55D48"/>
    <w:multiLevelType w:val="hybridMultilevel"/>
    <w:tmpl w:val="32123CD6"/>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6073DEB"/>
    <w:multiLevelType w:val="hybridMultilevel"/>
    <w:tmpl w:val="3E361B46"/>
    <w:lvl w:ilvl="0" w:tplc="0DBC66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6724B71"/>
    <w:multiLevelType w:val="hybridMultilevel"/>
    <w:tmpl w:val="E71CB0B0"/>
    <w:lvl w:ilvl="0" w:tplc="2F540E5E">
      <w:start w:val="2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63676C"/>
    <w:multiLevelType w:val="hybridMultilevel"/>
    <w:tmpl w:val="B8CACD70"/>
    <w:lvl w:ilvl="0" w:tplc="03CCE0D6">
      <w:start w:val="1"/>
      <w:numFmt w:val="decimal"/>
      <w:lvlText w:val="%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C41462"/>
    <w:multiLevelType w:val="hybridMultilevel"/>
    <w:tmpl w:val="4DAAEDD4"/>
    <w:lvl w:ilvl="0" w:tplc="C2DAC7DC">
      <w:start w:val="2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043981"/>
    <w:multiLevelType w:val="hybridMultilevel"/>
    <w:tmpl w:val="9698BDE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78C61038"/>
    <w:multiLevelType w:val="hybridMultilevel"/>
    <w:tmpl w:val="C9FEB28C"/>
    <w:lvl w:ilvl="0" w:tplc="AF2A8E56">
      <w:start w:val="2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4"/>
  </w:num>
  <w:num w:numId="5">
    <w:abstractNumId w:val="10"/>
  </w:num>
  <w:num w:numId="6">
    <w:abstractNumId w:val="8"/>
  </w:num>
  <w:num w:numId="7">
    <w:abstractNumId w:val="15"/>
  </w:num>
  <w:num w:numId="8">
    <w:abstractNumId w:val="11"/>
  </w:num>
  <w:num w:numId="9">
    <w:abstractNumId w:val="12"/>
  </w:num>
  <w:num w:numId="10">
    <w:abstractNumId w:val="13"/>
  </w:num>
  <w:num w:numId="11">
    <w:abstractNumId w:val="7"/>
  </w:num>
  <w:num w:numId="12">
    <w:abstractNumId w:val="3"/>
  </w:num>
  <w:num w:numId="13">
    <w:abstractNumId w:val="0"/>
  </w:num>
  <w:num w:numId="14">
    <w:abstractNumId w:val="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BC"/>
    <w:rsid w:val="000476B3"/>
    <w:rsid w:val="000503BC"/>
    <w:rsid w:val="000C1F23"/>
    <w:rsid w:val="00104312"/>
    <w:rsid w:val="00111141"/>
    <w:rsid w:val="00115988"/>
    <w:rsid w:val="002A1E99"/>
    <w:rsid w:val="002D1C93"/>
    <w:rsid w:val="00301FDD"/>
    <w:rsid w:val="00306051"/>
    <w:rsid w:val="003449E6"/>
    <w:rsid w:val="00350563"/>
    <w:rsid w:val="00373EA6"/>
    <w:rsid w:val="00392E85"/>
    <w:rsid w:val="00486F1F"/>
    <w:rsid w:val="005D755D"/>
    <w:rsid w:val="00617871"/>
    <w:rsid w:val="00646BAE"/>
    <w:rsid w:val="006B399C"/>
    <w:rsid w:val="007274AF"/>
    <w:rsid w:val="0077766B"/>
    <w:rsid w:val="007C6786"/>
    <w:rsid w:val="008D2FC4"/>
    <w:rsid w:val="009851EB"/>
    <w:rsid w:val="00A1647B"/>
    <w:rsid w:val="00A56FC1"/>
    <w:rsid w:val="00A97AF8"/>
    <w:rsid w:val="00C63842"/>
    <w:rsid w:val="00CA55DC"/>
    <w:rsid w:val="00D13A64"/>
    <w:rsid w:val="00D22F9E"/>
    <w:rsid w:val="00D23813"/>
    <w:rsid w:val="00DA1B2D"/>
    <w:rsid w:val="00DD0D8E"/>
    <w:rsid w:val="00F07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8CB64C"/>
  <w15:docId w15:val="{5931844E-13A6-41C3-8F71-8BA5ECD2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3BC"/>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0503BC"/>
    <w:pPr>
      <w:ind w:left="720"/>
      <w:contextualSpacing/>
    </w:pPr>
    <w:rPr>
      <w:rFonts w:eastAsia="Calibri"/>
      <w:lang w:eastAsia="en-US"/>
    </w:rPr>
  </w:style>
  <w:style w:type="paragraph" w:styleId="NormalnyWeb">
    <w:name w:val="Normal (Web)"/>
    <w:basedOn w:val="Normalny"/>
    <w:uiPriority w:val="99"/>
    <w:unhideWhenUsed/>
    <w:rsid w:val="000503BC"/>
    <w:rPr>
      <w:rFonts w:ascii="Times New Roman" w:hAnsi="Times New Roman"/>
      <w:sz w:val="24"/>
      <w:szCs w:val="24"/>
    </w:rPr>
  </w:style>
  <w:style w:type="character" w:customStyle="1" w:styleId="FontStyle37">
    <w:name w:val="Font Style37"/>
    <w:basedOn w:val="Domylnaczcionkaakapitu"/>
    <w:rsid w:val="000503BC"/>
    <w:rPr>
      <w:rFonts w:ascii="Arial" w:hAnsi="Arial" w:cs="Arial"/>
      <w:sz w:val="22"/>
      <w:szCs w:val="22"/>
    </w:rPr>
  </w:style>
  <w:style w:type="paragraph" w:customStyle="1" w:styleId="Style20">
    <w:name w:val="Style20"/>
    <w:basedOn w:val="Normalny"/>
    <w:rsid w:val="000503BC"/>
    <w:pPr>
      <w:widowControl w:val="0"/>
      <w:suppressAutoHyphens/>
      <w:autoSpaceDE w:val="0"/>
      <w:spacing w:after="0" w:line="269" w:lineRule="exact"/>
      <w:ind w:hanging="566"/>
      <w:jc w:val="both"/>
    </w:pPr>
    <w:rPr>
      <w:rFonts w:ascii="Arial" w:hAnsi="Arial"/>
      <w:sz w:val="24"/>
      <w:szCs w:val="24"/>
      <w:lang w:eastAsia="ar-SA"/>
    </w:rPr>
  </w:style>
  <w:style w:type="character" w:customStyle="1" w:styleId="AkapitzlistZnak">
    <w:name w:val="Akapit z listą Znak"/>
    <w:link w:val="Akapitzlist"/>
    <w:uiPriority w:val="99"/>
    <w:locked/>
    <w:rsid w:val="002A1E99"/>
    <w:rPr>
      <w:rFonts w:ascii="Calibri" w:eastAsia="Calibri" w:hAnsi="Calibri" w:cs="Times New Roman"/>
    </w:rPr>
  </w:style>
  <w:style w:type="paragraph" w:styleId="Tekstdymka">
    <w:name w:val="Balloon Text"/>
    <w:basedOn w:val="Normalny"/>
    <w:link w:val="TekstdymkaZnak"/>
    <w:uiPriority w:val="99"/>
    <w:semiHidden/>
    <w:unhideWhenUsed/>
    <w:rsid w:val="005D75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5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FA1F-74C4-41AF-AFD3-CAA57899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2428</Words>
  <Characters>14574</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Mops</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dc:creator>
  <cp:keywords/>
  <dc:description/>
  <cp:lastModifiedBy>Suchy</cp:lastModifiedBy>
  <cp:revision>8</cp:revision>
  <cp:lastPrinted>2018-11-29T08:35:00Z</cp:lastPrinted>
  <dcterms:created xsi:type="dcterms:W3CDTF">2018-11-21T08:07:00Z</dcterms:created>
  <dcterms:modified xsi:type="dcterms:W3CDTF">2018-11-29T08:41:00Z</dcterms:modified>
</cp:coreProperties>
</file>