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C" w:rsidRPr="00A13739" w:rsidRDefault="00762EEC" w:rsidP="00762EEC">
      <w:pPr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MOPS.DA-PSU.3211.4.2018</w:t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</w:r>
      <w:r w:rsidRPr="00A13739">
        <w:rPr>
          <w:rFonts w:ascii="Trebuchet MS" w:hAnsi="Trebuchet MS"/>
          <w:sz w:val="20"/>
          <w:szCs w:val="20"/>
        </w:rPr>
        <w:tab/>
        <w:t xml:space="preserve">                                                         Załącznik nr 2</w:t>
      </w:r>
    </w:p>
    <w:p w:rsidR="00762EEC" w:rsidRPr="00A13739" w:rsidRDefault="00762EEC" w:rsidP="00762EEC">
      <w:pPr>
        <w:rPr>
          <w:rFonts w:ascii="Trebuchet MS" w:hAnsi="Trebuchet MS"/>
          <w:sz w:val="20"/>
          <w:szCs w:val="20"/>
        </w:rPr>
      </w:pP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……………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………….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Nr telefonu 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</w:t>
      </w:r>
      <w:r w:rsidRPr="00A13739">
        <w:rPr>
          <w:rFonts w:ascii="Trebuchet MS" w:hAnsi="Trebuchet MS"/>
          <w:sz w:val="20"/>
          <w:szCs w:val="20"/>
        </w:rPr>
        <w:t>.</w:t>
      </w:r>
      <w:r w:rsidRPr="00A13739">
        <w:rPr>
          <w:rFonts w:ascii="Trebuchet MS" w:hAnsi="Trebuchet MS"/>
          <w:sz w:val="20"/>
          <w:szCs w:val="20"/>
        </w:rPr>
        <w:tab/>
        <w:t>E-mail 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……….</w:t>
      </w:r>
    </w:p>
    <w:p w:rsidR="00762EEC" w:rsidRPr="00A13739" w:rsidRDefault="00762EEC" w:rsidP="00762EEC">
      <w:pPr>
        <w:jc w:val="center"/>
        <w:rPr>
          <w:rFonts w:ascii="Trebuchet MS" w:hAnsi="Trebuchet MS"/>
          <w:b/>
          <w:sz w:val="20"/>
          <w:szCs w:val="20"/>
        </w:rPr>
      </w:pPr>
      <w:r w:rsidRPr="00A13739">
        <w:rPr>
          <w:rFonts w:ascii="Trebuchet MS" w:hAnsi="Trebuchet MS"/>
          <w:b/>
          <w:sz w:val="20"/>
          <w:szCs w:val="20"/>
        </w:rPr>
        <w:t>OFERTA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 xml:space="preserve">W odpowiedzi na Ogłoszenie o zamówieniu w sprawie świadczenia usług pocztowych w obrocie krajowym i zagranicznym dla Miejskiego Ośrodka Pomocy Społecznej </w:t>
      </w:r>
      <w:r w:rsidRPr="00A13739">
        <w:rPr>
          <w:rFonts w:ascii="Trebuchet MS" w:hAnsi="Trebuchet MS"/>
          <w:sz w:val="20"/>
          <w:szCs w:val="20"/>
        </w:rPr>
        <w:br/>
        <w:t>w Bielsku-</w:t>
      </w:r>
      <w:r w:rsidR="00A13739" w:rsidRPr="00A13739">
        <w:rPr>
          <w:rFonts w:ascii="Trebuchet MS" w:hAnsi="Trebuchet MS"/>
          <w:sz w:val="20"/>
          <w:szCs w:val="20"/>
        </w:rPr>
        <w:t>Białej oferujemy wykonanie cało</w:t>
      </w:r>
      <w:r w:rsidRPr="00A13739">
        <w:rPr>
          <w:rFonts w:ascii="Trebuchet MS" w:hAnsi="Trebuchet MS"/>
          <w:sz w:val="20"/>
          <w:szCs w:val="20"/>
        </w:rPr>
        <w:t xml:space="preserve">ści zamówienia za: 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</w:p>
    <w:p w:rsidR="00762EEC" w:rsidRPr="00A13739" w:rsidRDefault="00A13739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</w:t>
      </w:r>
      <w:r w:rsidR="00762EEC" w:rsidRPr="00A13739">
        <w:rPr>
          <w:rFonts w:ascii="Trebuchet MS" w:hAnsi="Trebuchet MS"/>
          <w:sz w:val="20"/>
          <w:szCs w:val="20"/>
        </w:rPr>
        <w:t xml:space="preserve">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EEC" w:rsidRPr="00A13739" w:rsidRDefault="00762EEC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3739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wg poniższego zestawienia: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34"/>
        <w:gridCol w:w="3056"/>
        <w:gridCol w:w="1115"/>
        <w:gridCol w:w="1478"/>
        <w:gridCol w:w="1417"/>
        <w:gridCol w:w="1105"/>
        <w:gridCol w:w="1730"/>
      </w:tblGrid>
      <w:tr w:rsidR="00762EEC" w:rsidRPr="002A1E99" w:rsidTr="00762EEC"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4734" w:type="dxa"/>
            <w:tcBorders>
              <w:bottom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Nazwa przedmiotu zamówienia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Rodzaj przesyłki</w:t>
            </w:r>
          </w:p>
        </w:tc>
        <w:tc>
          <w:tcPr>
            <w:tcW w:w="3056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Waga przesyłki i gabaryt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Ilość przesyłek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jednost</w:t>
            </w:r>
            <w:proofErr w:type="spellEnd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. netto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netto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Stawka podatku VAT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brutto</w:t>
            </w:r>
          </w:p>
        </w:tc>
      </w:tr>
      <w:tr w:rsidR="00762EEC" w:rsidRPr="00762EEC" w:rsidTr="00762EEC">
        <w:trPr>
          <w:trHeight w:val="122"/>
        </w:trPr>
        <w:tc>
          <w:tcPr>
            <w:tcW w:w="669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8</w:t>
            </w: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-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Gabaryt 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A</w:t>
            </w:r>
          </w:p>
        </w:tc>
        <w:tc>
          <w:tcPr>
            <w:tcW w:w="3056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350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20 000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ponad 35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 do 1000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g do 2000 g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-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10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1 000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3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-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A</w:t>
            </w:r>
          </w:p>
        </w:tc>
        <w:tc>
          <w:tcPr>
            <w:tcW w:w="3056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-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ponad 1000 g do 2000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6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7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8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9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do 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60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000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10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11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12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13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„A” EUROPA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40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14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„B” Ameryka Północna/Afryka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15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„C” Ameryka Południowa, Środkowa i Azja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16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„D” Australia i Oceania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17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siedziby zamawiającego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200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18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siedziby zamawiającego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19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siedziby zamawiającego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Gabaryt A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siedziby zamawiającego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Gabaryt B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50 g do 10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21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ZWROT PRZESYŁEK POLECONYCH  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siedziby zamawiającego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zagranicznym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22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23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24</w:t>
            </w:r>
          </w:p>
        </w:tc>
        <w:tc>
          <w:tcPr>
            <w:tcW w:w="4734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25</w:t>
            </w:r>
          </w:p>
        </w:tc>
        <w:tc>
          <w:tcPr>
            <w:tcW w:w="4734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26</w:t>
            </w:r>
          </w:p>
        </w:tc>
        <w:tc>
          <w:tcPr>
            <w:tcW w:w="4734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27</w:t>
            </w:r>
          </w:p>
        </w:tc>
        <w:tc>
          <w:tcPr>
            <w:tcW w:w="4734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28</w:t>
            </w:r>
          </w:p>
        </w:tc>
        <w:tc>
          <w:tcPr>
            <w:tcW w:w="4734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29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A13739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A13739" w:rsidRPr="00A13739" w:rsidTr="009E0B97">
        <w:trPr>
          <w:trHeight w:val="340"/>
        </w:trPr>
        <w:tc>
          <w:tcPr>
            <w:tcW w:w="9574" w:type="dxa"/>
            <w:gridSpan w:val="4"/>
            <w:tcBorders>
              <w:bottom w:val="single" w:sz="12" w:space="0" w:color="auto"/>
            </w:tcBorders>
            <w:vAlign w:val="center"/>
          </w:tcPr>
          <w:p w:rsidR="00A13739" w:rsidRDefault="00A13739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A13739" w:rsidRDefault="00A13739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A13739">
              <w:rPr>
                <w:rFonts w:ascii="Trebuchet MS" w:hAnsi="Trebuchet MS" w:cs="Lucida Sans Unicode"/>
                <w:b/>
                <w:sz w:val="20"/>
                <w:szCs w:val="20"/>
              </w:rPr>
              <w:t>RAZEM  WARTOŚĆ  BRUTTO</w:t>
            </w:r>
          </w:p>
          <w:p w:rsidR="00A13739" w:rsidRPr="00A13739" w:rsidRDefault="00A13739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A13739" w:rsidRPr="00A13739" w:rsidRDefault="00A13739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</w:tbl>
    <w:p w:rsidR="00762EEC" w:rsidRPr="002A1E99" w:rsidRDefault="00762EEC" w:rsidP="00762EEC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62EEC" w:rsidRPr="002A1E99" w:rsidRDefault="00762EEC" w:rsidP="00762EEC">
      <w:pPr>
        <w:spacing w:after="0"/>
        <w:rPr>
          <w:rFonts w:ascii="Trebuchet MS" w:hAnsi="Trebuchet MS"/>
          <w:sz w:val="20"/>
          <w:szCs w:val="20"/>
        </w:rPr>
      </w:pP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Niniejszym oświadczam, że:</w:t>
      </w:r>
    </w:p>
    <w:p w:rsidR="00A13739" w:rsidRPr="00A13739" w:rsidRDefault="00A13739" w:rsidP="00A1373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 oferty obejmuje wszystkie koszty związane z realizacją zamówienia, 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 Ogłoszenia wzoru umowy i przyjmuje go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jestem związany niniejszą ofertą przez okres 30 dni, licząc od dnia składania ofert podan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ego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 Ogłoszeniu,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i w sprawie swobodnego przepływu takich danych oraz uchylenia dyrektywy 95/46/WE (ogólne rozporządzenie o ochronie danych) (Dz. Urz. UE L 119, s.1) – RODO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*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i chroniło prawa osób, których dane dotyczą,</w:t>
      </w:r>
    </w:p>
    <w:p w:rsidR="00A13739" w:rsidRPr="00A13739" w:rsidRDefault="00A13739" w:rsidP="00A13739">
      <w:pPr>
        <w:numPr>
          <w:ilvl w:val="0"/>
          <w:numId w:val="1"/>
        </w:numPr>
        <w:spacing w:line="360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A13739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postepowaniu.**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i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Termin realizacji zamówienia: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od 01.01.2019 r. do 31.12.2019 r.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umowy.</w:t>
      </w:r>
    </w:p>
    <w:p w:rsidR="007729DA" w:rsidRDefault="007729DA"/>
    <w:p w:rsidR="00A13739" w:rsidRDefault="00A13739"/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…………, dnia 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  <w:bookmarkStart w:id="0" w:name="_GoBack"/>
      <w:bookmarkEnd w:id="0"/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</w:p>
    <w:p w:rsidR="00A13739" w:rsidRPr="00A13739" w:rsidRDefault="00A13739" w:rsidP="00A13739">
      <w:pPr>
        <w:spacing w:after="0" w:line="240" w:lineRule="auto"/>
        <w:ind w:left="849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Podpis wraz z pieczęcią osoby uprawnionej</w:t>
      </w:r>
    </w:p>
    <w:p w:rsidR="00A13739" w:rsidRPr="00A13739" w:rsidRDefault="00A13739" w:rsidP="00A13739">
      <w:pPr>
        <w:spacing w:after="0" w:line="240" w:lineRule="auto"/>
        <w:ind w:left="8496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reprezentowania Wykonawcy     </w:t>
      </w:r>
    </w:p>
    <w:p w:rsidR="00A13739" w:rsidRDefault="00A13739"/>
    <w:p w:rsidR="00A13739" w:rsidRDefault="00A13739"/>
    <w:p w:rsidR="00A13739" w:rsidRDefault="00A13739"/>
    <w:p w:rsidR="00A13739" w:rsidRDefault="00A13739"/>
    <w:p w:rsidR="00A13739" w:rsidRPr="00A13739" w:rsidRDefault="00A13739" w:rsidP="00A13739">
      <w:pPr>
        <w:spacing w:after="0" w:line="360" w:lineRule="auto"/>
        <w:jc w:val="both"/>
        <w:rPr>
          <w:rFonts w:ascii="Trebuchet MS" w:eastAsia="Calibri" w:hAnsi="Trebuchet MS" w:cs="Arial"/>
          <w:sz w:val="16"/>
          <w:szCs w:val="20"/>
        </w:rPr>
      </w:pPr>
      <w:r w:rsidRPr="00A13739">
        <w:rPr>
          <w:rFonts w:ascii="Trebuchet MS" w:eastAsia="Calibri" w:hAnsi="Trebuchet MS" w:cs="Lucida Sans Unicode"/>
          <w:sz w:val="16"/>
          <w:szCs w:val="20"/>
        </w:rPr>
        <w:t>*</w:t>
      </w:r>
      <w:r w:rsidRPr="00A13739">
        <w:rPr>
          <w:rFonts w:ascii="Trebuchet MS" w:eastAsia="Calibri" w:hAnsi="Trebuchet MS" w:cs="Arial"/>
          <w:color w:val="000000"/>
          <w:sz w:val="16"/>
          <w:szCs w:val="20"/>
          <w:vertAlign w:val="superscript"/>
        </w:rPr>
        <w:t xml:space="preserve"> </w:t>
      </w:r>
      <w:r w:rsidRPr="00A13739">
        <w:rPr>
          <w:rFonts w:ascii="Trebuchet MS" w:eastAsia="Calibri" w:hAnsi="Trebuchet MS" w:cs="Arial"/>
          <w:sz w:val="16"/>
          <w:szCs w:val="20"/>
        </w:rPr>
        <w:t>rozporządzenie Parlamentu Europejskiego i Rady (UE) 2016/679 z dnia 27 kwietnia 2016 r. w sprawie ochrony osób fizycznych w związku z przetwarzaniem danych osobowych i</w:t>
      </w:r>
      <w:r>
        <w:rPr>
          <w:rFonts w:ascii="Trebuchet MS" w:eastAsia="Calibri" w:hAnsi="Trebuchet MS" w:cs="Arial"/>
          <w:sz w:val="16"/>
          <w:szCs w:val="20"/>
        </w:rPr>
        <w:t xml:space="preserve"> w sprawie swobodnego przepływu </w:t>
      </w:r>
      <w:r w:rsidRPr="00A13739">
        <w:rPr>
          <w:rFonts w:ascii="Trebuchet MS" w:eastAsia="Calibri" w:hAnsi="Trebuchet MS" w:cs="Arial"/>
          <w:sz w:val="16"/>
          <w:szCs w:val="20"/>
        </w:rPr>
        <w:t>takich danych oraz uchylenia dyrektywy 95/46/WE (ogólne rozporządzenie o ochronie danych) (Dz. Urz. UE L 119 z 04.05.2016, str. 1), określone w skrócie RODO</w:t>
      </w: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Calibri" w:hAnsi="Trebuchet MS" w:cs="Lucida Sans Unicode"/>
          <w:sz w:val="16"/>
          <w:szCs w:val="20"/>
        </w:rPr>
      </w:pP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Calibri" w:hAnsi="Trebuchet MS" w:cs="Arial"/>
          <w:sz w:val="16"/>
          <w:szCs w:val="20"/>
        </w:rPr>
      </w:pPr>
      <w:r w:rsidRPr="00A13739">
        <w:rPr>
          <w:rFonts w:ascii="Trebuchet MS" w:eastAsia="Calibri" w:hAnsi="Trebuchet MS" w:cs="Arial"/>
          <w:sz w:val="16"/>
          <w:szCs w:val="20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A13739" w:rsidRPr="00A13739" w:rsidSect="00762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5F3"/>
    <w:multiLevelType w:val="hybridMultilevel"/>
    <w:tmpl w:val="A7923E7A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C"/>
    <w:rsid w:val="00762EEC"/>
    <w:rsid w:val="007729DA"/>
    <w:rsid w:val="00A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0DE5A"/>
  <w15:chartTrackingRefBased/>
  <w15:docId w15:val="{D56CFABA-637C-4688-AED8-3F3384D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2018-11-30T13:42:00Z</dcterms:created>
  <dcterms:modified xsi:type="dcterms:W3CDTF">2018-11-30T14:06:00Z</dcterms:modified>
</cp:coreProperties>
</file>