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64" w:rsidRPr="00883155" w:rsidRDefault="00E95D08" w:rsidP="00E95D08">
      <w:pPr>
        <w:jc w:val="center"/>
        <w:rPr>
          <w:b/>
          <w:sz w:val="28"/>
        </w:rPr>
      </w:pPr>
      <w:r w:rsidRPr="00883155">
        <w:rPr>
          <w:b/>
          <w:sz w:val="28"/>
        </w:rPr>
        <w:t>REGULAMIN</w:t>
      </w:r>
    </w:p>
    <w:p w:rsidR="00E95D08" w:rsidRPr="001F78E8" w:rsidRDefault="00E95D08" w:rsidP="001F78E8">
      <w:pPr>
        <w:jc w:val="center"/>
        <w:rPr>
          <w:b/>
        </w:rPr>
      </w:pPr>
      <w:r w:rsidRPr="00E95D08">
        <w:rPr>
          <w:b/>
        </w:rPr>
        <w:t xml:space="preserve">udzielania zamówień na usługi społeczne o wartości nieprzekraczającej kwoty wskazanej </w:t>
      </w:r>
      <w:r>
        <w:rPr>
          <w:b/>
        </w:rPr>
        <w:t xml:space="preserve">                  </w:t>
      </w:r>
      <w:r w:rsidRPr="00E95D08">
        <w:rPr>
          <w:b/>
        </w:rPr>
        <w:t>w art. 138g ust. 1</w:t>
      </w:r>
      <w:r w:rsidR="004F4FA8">
        <w:rPr>
          <w:b/>
        </w:rPr>
        <w:t xml:space="preserve"> </w:t>
      </w:r>
      <w:proofErr w:type="spellStart"/>
      <w:r w:rsidR="004F4FA8">
        <w:rPr>
          <w:b/>
        </w:rPr>
        <w:t>pkt</w:t>
      </w:r>
      <w:proofErr w:type="spellEnd"/>
      <w:r w:rsidR="004F4FA8">
        <w:rPr>
          <w:b/>
        </w:rPr>
        <w:t xml:space="preserve"> 1</w:t>
      </w:r>
      <w:r w:rsidRPr="00E95D08">
        <w:rPr>
          <w:b/>
        </w:rPr>
        <w:t xml:space="preserve"> ustawy Prawo zamówień publicznych</w:t>
      </w:r>
    </w:p>
    <w:p w:rsidR="001F78E8" w:rsidRPr="001F78E8" w:rsidRDefault="001F78E8" w:rsidP="00E946E7">
      <w:pPr>
        <w:jc w:val="center"/>
        <w:rPr>
          <w:b/>
          <w:sz w:val="4"/>
        </w:rPr>
      </w:pPr>
    </w:p>
    <w:p w:rsidR="00E95D08" w:rsidRPr="00E946E7" w:rsidRDefault="00064B33" w:rsidP="00E946E7">
      <w:pPr>
        <w:jc w:val="center"/>
        <w:rPr>
          <w:b/>
        </w:rPr>
      </w:pPr>
      <w:r>
        <w:rPr>
          <w:b/>
        </w:rPr>
        <w:t xml:space="preserve">§ 1 </w:t>
      </w:r>
    </w:p>
    <w:p w:rsidR="00E95D08" w:rsidRDefault="00E95D08" w:rsidP="00E946E7">
      <w:pPr>
        <w:pStyle w:val="Akapitzlist"/>
        <w:numPr>
          <w:ilvl w:val="0"/>
          <w:numId w:val="1"/>
        </w:numPr>
        <w:ind w:left="426"/>
        <w:jc w:val="both"/>
      </w:pPr>
      <w:r>
        <w:t xml:space="preserve">Regulamin stosuje się do udzielania zamówień </w:t>
      </w:r>
      <w:r w:rsidR="00E946E7">
        <w:t xml:space="preserve">na usługi społeczne o wartości nieprzekraczającej kwoty wskazanej w art. 138g ust. 1 </w:t>
      </w:r>
      <w:proofErr w:type="spellStart"/>
      <w:r w:rsidR="004F4FA8">
        <w:t>pkt</w:t>
      </w:r>
      <w:proofErr w:type="spellEnd"/>
      <w:r w:rsidR="004F4FA8">
        <w:t xml:space="preserve"> 1 </w:t>
      </w:r>
      <w:r w:rsidR="00E946E7">
        <w:t>ustawy z dnia 29 stycznia 2004 r. Prawo zamówień publicznych (</w:t>
      </w:r>
      <w:proofErr w:type="spellStart"/>
      <w:r w:rsidR="00E946E7">
        <w:t>t.j</w:t>
      </w:r>
      <w:proofErr w:type="spellEnd"/>
      <w:r w:rsidR="00E946E7">
        <w:t xml:space="preserve">. Dz. U. z 2015 r. poz. 2164 z </w:t>
      </w:r>
      <w:proofErr w:type="spellStart"/>
      <w:r w:rsidR="00E946E7">
        <w:t>późn</w:t>
      </w:r>
      <w:proofErr w:type="spellEnd"/>
      <w:r w:rsidR="00E946E7">
        <w:t>. zm.) zwanych dalej „zamówieniami”.</w:t>
      </w:r>
    </w:p>
    <w:p w:rsidR="00E946E7" w:rsidRDefault="00E946E7" w:rsidP="00E946E7">
      <w:pPr>
        <w:pStyle w:val="Akapitzlist"/>
        <w:numPr>
          <w:ilvl w:val="0"/>
          <w:numId w:val="1"/>
        </w:numPr>
        <w:ind w:left="426"/>
        <w:jc w:val="both"/>
      </w:pPr>
      <w:r>
        <w:t>Zamówień należy udzielać w sposób przejrzysty, obiektywny i niedyskryminujący.</w:t>
      </w:r>
    </w:p>
    <w:p w:rsidR="00E946E7" w:rsidRPr="00064B33" w:rsidRDefault="00E946E7" w:rsidP="00064B33">
      <w:pPr>
        <w:jc w:val="center"/>
        <w:rPr>
          <w:b/>
        </w:rPr>
      </w:pPr>
      <w:r w:rsidRPr="00064B33">
        <w:rPr>
          <w:b/>
        </w:rPr>
        <w:t>§ 2</w:t>
      </w:r>
    </w:p>
    <w:p w:rsidR="00064B33" w:rsidRDefault="00064B33" w:rsidP="00064B33">
      <w:pPr>
        <w:pStyle w:val="Akapitzlist"/>
        <w:numPr>
          <w:ilvl w:val="0"/>
          <w:numId w:val="2"/>
        </w:numPr>
        <w:ind w:left="426"/>
        <w:jc w:val="both"/>
      </w:pPr>
      <w:r>
        <w:t xml:space="preserve">Przygotowanie i prowadzenie postępowania o udzielenia zamówienia następuje w oparciu </w:t>
      </w:r>
      <w:r w:rsidR="00FD64B7">
        <w:t xml:space="preserve">                    </w:t>
      </w:r>
      <w:r>
        <w:t>o przepisy art. 138o</w:t>
      </w:r>
      <w:r w:rsidR="00FD64B7">
        <w:t xml:space="preserve"> ustawy Prawo zamówień publicznych.</w:t>
      </w:r>
    </w:p>
    <w:p w:rsidR="00FD64B7" w:rsidRDefault="00FD64B7" w:rsidP="00064B33">
      <w:pPr>
        <w:pStyle w:val="Akapitzlist"/>
        <w:numPr>
          <w:ilvl w:val="0"/>
          <w:numId w:val="2"/>
        </w:numPr>
        <w:ind w:left="426"/>
        <w:jc w:val="both"/>
      </w:pPr>
      <w:r>
        <w:t>Podstawą wszczęcia postępowania jest pisemny wniosek kierowników komórek wnioskujących złożony w Dziale Administracyjnym i Obsługi Prac Społecznie-Użytecznych.</w:t>
      </w:r>
    </w:p>
    <w:p w:rsidR="00A360E3" w:rsidRDefault="00FD64B7" w:rsidP="00A360E3">
      <w:pPr>
        <w:pStyle w:val="Akapitzlist"/>
        <w:numPr>
          <w:ilvl w:val="0"/>
          <w:numId w:val="2"/>
        </w:numPr>
        <w:ind w:left="426"/>
        <w:jc w:val="both"/>
      </w:pPr>
      <w:r>
        <w:t>Wniosek powinien zawierać szczegółowy opis przedmiotu zamówienia, szacunkową wartość zamówienia oraz warunki lub projekt umowy.</w:t>
      </w:r>
    </w:p>
    <w:p w:rsidR="00A360E3" w:rsidRDefault="00A360E3" w:rsidP="009D1937">
      <w:pPr>
        <w:pStyle w:val="Akapitzlist"/>
        <w:numPr>
          <w:ilvl w:val="0"/>
          <w:numId w:val="2"/>
        </w:numPr>
        <w:ind w:left="426"/>
        <w:jc w:val="both"/>
      </w:pPr>
      <w:r>
        <w:t>Pracownik Działu Administracyjnego i Obsługi Prac Społecznie-Użytecznych niezwłocznie po wpłynięciu wniosku o wszczęcie postępowania sprawdza zgodność zamówienia z rocznym planem zamówień publicznych, konsultuje wniosek z Głównym Księgowym, a następnie przekazuje wniosek do Dyrektora Ośrodka, który wydaje wiążącą decyzję w przedmiocie zgody na  wszczęcie procedury udzielenia zamówienia.</w:t>
      </w:r>
    </w:p>
    <w:p w:rsidR="00A360E3" w:rsidRPr="009D1937" w:rsidRDefault="00A360E3" w:rsidP="009D1937">
      <w:pPr>
        <w:ind w:left="66"/>
        <w:jc w:val="center"/>
        <w:rPr>
          <w:b/>
        </w:rPr>
      </w:pPr>
      <w:r w:rsidRPr="009D1937">
        <w:rPr>
          <w:b/>
        </w:rPr>
        <w:t>§ 3</w:t>
      </w:r>
    </w:p>
    <w:p w:rsidR="00A360E3" w:rsidRDefault="00A360E3" w:rsidP="00A360E3">
      <w:pPr>
        <w:pStyle w:val="Akapitzlist"/>
        <w:numPr>
          <w:ilvl w:val="0"/>
          <w:numId w:val="4"/>
        </w:numPr>
        <w:ind w:left="426"/>
        <w:jc w:val="both"/>
      </w:pPr>
      <w:r>
        <w:t>Postępowanie o udzielenie zamówienia składa się z następujących etapów:</w:t>
      </w:r>
    </w:p>
    <w:p w:rsidR="00A360E3" w:rsidRDefault="00A360E3" w:rsidP="00A360E3">
      <w:pPr>
        <w:pStyle w:val="Akapitzlist"/>
        <w:numPr>
          <w:ilvl w:val="0"/>
          <w:numId w:val="5"/>
        </w:numPr>
        <w:jc w:val="both"/>
      </w:pPr>
      <w:r>
        <w:t xml:space="preserve">sporządzenie dokumentów niezbędnych do </w:t>
      </w:r>
      <w:r w:rsidR="009D1937">
        <w:t>upublicznienia ogłoszenia o zamówieniu,</w:t>
      </w:r>
    </w:p>
    <w:p w:rsidR="009D1937" w:rsidRDefault="009D1937" w:rsidP="00A360E3">
      <w:pPr>
        <w:pStyle w:val="Akapitzlist"/>
        <w:numPr>
          <w:ilvl w:val="0"/>
          <w:numId w:val="5"/>
        </w:numPr>
        <w:jc w:val="both"/>
      </w:pPr>
      <w:r>
        <w:t>upublicznienie ogłoszenia o zamówieniu na stronie B</w:t>
      </w:r>
      <w:r w:rsidR="00875DDE">
        <w:t>iuletynu Informacji Publicznej z</w:t>
      </w:r>
      <w:r>
        <w:t>amawiającego (dalej BIP),</w:t>
      </w:r>
    </w:p>
    <w:p w:rsidR="009D1937" w:rsidRDefault="00875DDE" w:rsidP="00A360E3">
      <w:pPr>
        <w:pStyle w:val="Akapitzlist"/>
        <w:numPr>
          <w:ilvl w:val="0"/>
          <w:numId w:val="5"/>
        </w:numPr>
        <w:jc w:val="both"/>
      </w:pPr>
      <w:r>
        <w:t>pytania w</w:t>
      </w:r>
      <w:r w:rsidR="009D1937">
        <w:t>ykonawców do</w:t>
      </w:r>
      <w:r>
        <w:t xml:space="preserve"> treści ogłoszenia o zamówieniu i składanie wyjaśnień przez zamawiającego,</w:t>
      </w:r>
    </w:p>
    <w:p w:rsidR="009D1937" w:rsidRDefault="009D1937" w:rsidP="00A360E3">
      <w:pPr>
        <w:pStyle w:val="Akapitzlist"/>
        <w:numPr>
          <w:ilvl w:val="0"/>
          <w:numId w:val="5"/>
        </w:numPr>
        <w:jc w:val="both"/>
      </w:pPr>
      <w:r>
        <w:t>składanie ofert,</w:t>
      </w:r>
    </w:p>
    <w:p w:rsidR="009D1937" w:rsidRDefault="009D1937" w:rsidP="00A360E3">
      <w:pPr>
        <w:pStyle w:val="Akapitzlist"/>
        <w:numPr>
          <w:ilvl w:val="0"/>
          <w:numId w:val="5"/>
        </w:numPr>
        <w:jc w:val="both"/>
      </w:pPr>
      <w:r>
        <w:t>badanie i ocena złożonych ofert,</w:t>
      </w:r>
    </w:p>
    <w:p w:rsidR="009D1937" w:rsidRDefault="009D1937" w:rsidP="00A360E3">
      <w:pPr>
        <w:pStyle w:val="Akapitzlist"/>
        <w:numPr>
          <w:ilvl w:val="0"/>
          <w:numId w:val="5"/>
        </w:numPr>
        <w:jc w:val="both"/>
      </w:pPr>
      <w:r>
        <w:t xml:space="preserve">wybór oferty najkorzystniejszej </w:t>
      </w:r>
      <w:r w:rsidR="006F3948">
        <w:t>albo nieudzielenie zamówienia,</w:t>
      </w:r>
    </w:p>
    <w:p w:rsidR="009D1937" w:rsidRDefault="009D1937" w:rsidP="00A360E3">
      <w:pPr>
        <w:pStyle w:val="Akapitzlist"/>
        <w:numPr>
          <w:ilvl w:val="0"/>
          <w:numId w:val="5"/>
        </w:numPr>
        <w:jc w:val="both"/>
      </w:pPr>
      <w:r>
        <w:t>zawarcie umowy,</w:t>
      </w:r>
    </w:p>
    <w:p w:rsidR="009D1937" w:rsidRDefault="001633B0" w:rsidP="00A360E3">
      <w:pPr>
        <w:pStyle w:val="Akapitzlist"/>
        <w:numPr>
          <w:ilvl w:val="0"/>
          <w:numId w:val="5"/>
        </w:numPr>
        <w:jc w:val="both"/>
      </w:pPr>
      <w:r>
        <w:t xml:space="preserve">zamieszczenie </w:t>
      </w:r>
      <w:r w:rsidR="008E7A08">
        <w:t>na stronie BIP z</w:t>
      </w:r>
      <w:r>
        <w:t>amawiającego informacji o udzieleniu</w:t>
      </w:r>
      <w:r w:rsidR="009D1937">
        <w:t xml:space="preserve"> zamówienia albo infor</w:t>
      </w:r>
      <w:r>
        <w:t>macji</w:t>
      </w:r>
      <w:r w:rsidR="009D1937">
        <w:t xml:space="preserve"> o nieudzieleniu zamówienia.</w:t>
      </w:r>
    </w:p>
    <w:p w:rsidR="009D1937" w:rsidRDefault="009D1937" w:rsidP="009D1937">
      <w:pPr>
        <w:pStyle w:val="Akapitzlist"/>
        <w:numPr>
          <w:ilvl w:val="0"/>
          <w:numId w:val="4"/>
        </w:numPr>
        <w:ind w:left="426"/>
        <w:jc w:val="both"/>
      </w:pPr>
      <w:r>
        <w:t xml:space="preserve">Postępowanie o udzielenie zamówienia prowadzi </w:t>
      </w:r>
      <w:r w:rsidR="00F6573D">
        <w:t>Stała Komisja Przetargowa pod nadzorem Dyrektora MOPS.</w:t>
      </w:r>
    </w:p>
    <w:p w:rsidR="00F6573D" w:rsidRPr="00F6573D" w:rsidRDefault="00F6573D" w:rsidP="00F6573D">
      <w:pPr>
        <w:jc w:val="center"/>
        <w:rPr>
          <w:b/>
        </w:rPr>
      </w:pPr>
      <w:r w:rsidRPr="00F6573D">
        <w:rPr>
          <w:b/>
        </w:rPr>
        <w:t>§ 4</w:t>
      </w:r>
    </w:p>
    <w:p w:rsidR="00AC0D2F" w:rsidRDefault="00F6573D" w:rsidP="00AC0D2F">
      <w:pPr>
        <w:pStyle w:val="Akapitzlist"/>
        <w:numPr>
          <w:ilvl w:val="0"/>
          <w:numId w:val="6"/>
        </w:numPr>
        <w:ind w:left="426"/>
        <w:jc w:val="both"/>
      </w:pPr>
      <w:r>
        <w:t>Ogłoszenie o zamówieniu zawiera co najmniej:</w:t>
      </w:r>
    </w:p>
    <w:p w:rsidR="00AC0D2F" w:rsidRDefault="00AC0D2F" w:rsidP="00756EDB">
      <w:pPr>
        <w:pStyle w:val="Akapitzlist"/>
        <w:numPr>
          <w:ilvl w:val="0"/>
          <w:numId w:val="7"/>
        </w:numPr>
        <w:ind w:left="851"/>
        <w:jc w:val="both"/>
      </w:pPr>
      <w:r>
        <w:t>nazwę oraz adres zamawiającego,</w:t>
      </w:r>
    </w:p>
    <w:p w:rsidR="00AC0D2F" w:rsidRDefault="00F6573D" w:rsidP="00AC0D2F">
      <w:pPr>
        <w:pStyle w:val="Akapitzlist"/>
        <w:numPr>
          <w:ilvl w:val="0"/>
          <w:numId w:val="7"/>
        </w:numPr>
        <w:ind w:left="851"/>
        <w:jc w:val="both"/>
      </w:pPr>
      <w:r>
        <w:lastRenderedPageBreak/>
        <w:t>opis przedmiotu zamówienia oraz określenie</w:t>
      </w:r>
      <w:r w:rsidR="00756EDB">
        <w:t xml:space="preserve"> wielkości lub zakresu zamówienia,</w:t>
      </w:r>
      <w:r w:rsidR="00756EDB" w:rsidRPr="00756EDB">
        <w:t xml:space="preserve"> </w:t>
      </w:r>
    </w:p>
    <w:p w:rsidR="00756EDB" w:rsidRDefault="00AC0D2F" w:rsidP="00AC0D2F">
      <w:pPr>
        <w:pStyle w:val="Akapitzlist"/>
        <w:numPr>
          <w:ilvl w:val="0"/>
          <w:numId w:val="7"/>
        </w:numPr>
        <w:ind w:left="851"/>
        <w:jc w:val="both"/>
      </w:pPr>
      <w:r>
        <w:t>termin realizacji zamówienia,</w:t>
      </w:r>
    </w:p>
    <w:p w:rsidR="00F03CEC" w:rsidRDefault="00F03CEC" w:rsidP="00F03CEC">
      <w:pPr>
        <w:pStyle w:val="Akapitzlist"/>
        <w:numPr>
          <w:ilvl w:val="0"/>
          <w:numId w:val="7"/>
        </w:numPr>
        <w:ind w:left="851"/>
        <w:jc w:val="both"/>
      </w:pPr>
      <w:r>
        <w:t xml:space="preserve">opis sposobu udzielania wyjaśnień do treści ogłoszenia </w:t>
      </w:r>
      <w:r w:rsidR="008E7A08">
        <w:t>oraz sposób porozumiewania się zamawiającego z w</w:t>
      </w:r>
      <w:r>
        <w:t>ykonawcami,</w:t>
      </w:r>
    </w:p>
    <w:p w:rsidR="00F03CEC" w:rsidRDefault="00F03CEC" w:rsidP="00F03CEC">
      <w:pPr>
        <w:pStyle w:val="Akapitzlist"/>
        <w:numPr>
          <w:ilvl w:val="0"/>
          <w:numId w:val="7"/>
        </w:numPr>
        <w:ind w:left="851"/>
        <w:jc w:val="both"/>
      </w:pPr>
      <w:r>
        <w:t xml:space="preserve">zasady zmiany treści ogłoszenia, </w:t>
      </w:r>
    </w:p>
    <w:p w:rsidR="00F03CEC" w:rsidRDefault="00756EDB" w:rsidP="00F03CEC">
      <w:pPr>
        <w:pStyle w:val="Akapitzlist"/>
        <w:numPr>
          <w:ilvl w:val="0"/>
          <w:numId w:val="7"/>
        </w:numPr>
        <w:ind w:left="851"/>
        <w:jc w:val="both"/>
      </w:pPr>
      <w:r>
        <w:t xml:space="preserve">ogólne warunki udziału w postępowaniu oraz wymagane przez </w:t>
      </w:r>
      <w:r w:rsidR="00AC0D2F">
        <w:t>z</w:t>
      </w:r>
      <w:r>
        <w:t>amawiającego dokumenty,</w:t>
      </w:r>
      <w:r w:rsidR="003F55ED" w:rsidRPr="003F55ED">
        <w:t xml:space="preserve"> </w:t>
      </w:r>
    </w:p>
    <w:p w:rsidR="00F6573D" w:rsidRDefault="003F55ED" w:rsidP="00F03CEC">
      <w:pPr>
        <w:pStyle w:val="Akapitzlist"/>
        <w:numPr>
          <w:ilvl w:val="0"/>
          <w:numId w:val="7"/>
        </w:numPr>
        <w:ind w:left="851"/>
        <w:jc w:val="both"/>
      </w:pPr>
      <w:r>
        <w:t>zasady badania i oceny złożonych oświadczeń i dokumentów - uzupełnianie dokumentów przez wykonawcę,</w:t>
      </w:r>
    </w:p>
    <w:p w:rsidR="00756EDB" w:rsidRDefault="00756EDB" w:rsidP="00F6573D">
      <w:pPr>
        <w:pStyle w:val="Akapitzlist"/>
        <w:numPr>
          <w:ilvl w:val="0"/>
          <w:numId w:val="7"/>
        </w:numPr>
        <w:ind w:left="851"/>
        <w:jc w:val="both"/>
      </w:pPr>
      <w:r>
        <w:t>kryteria oceny ofert,</w:t>
      </w:r>
    </w:p>
    <w:p w:rsidR="00D75E5C" w:rsidRDefault="00D75E5C" w:rsidP="00F6573D">
      <w:pPr>
        <w:pStyle w:val="Akapitzlist"/>
        <w:numPr>
          <w:ilvl w:val="0"/>
          <w:numId w:val="7"/>
        </w:numPr>
        <w:ind w:left="851"/>
        <w:jc w:val="both"/>
      </w:pPr>
      <w:r>
        <w:t>opis sposobu obliczania ceny w ofercie,</w:t>
      </w:r>
    </w:p>
    <w:p w:rsidR="00756EDB" w:rsidRDefault="00756EDB" w:rsidP="00F6573D">
      <w:pPr>
        <w:pStyle w:val="Akapitzlist"/>
        <w:numPr>
          <w:ilvl w:val="0"/>
          <w:numId w:val="7"/>
        </w:numPr>
        <w:ind w:left="851"/>
        <w:jc w:val="both"/>
      </w:pPr>
      <w:r>
        <w:t>opis sposobu przygotowania oferty,</w:t>
      </w:r>
    </w:p>
    <w:p w:rsidR="006F3948" w:rsidRDefault="006F3948" w:rsidP="00F6573D">
      <w:pPr>
        <w:pStyle w:val="Akapitzlist"/>
        <w:numPr>
          <w:ilvl w:val="0"/>
          <w:numId w:val="7"/>
        </w:numPr>
        <w:ind w:left="851"/>
        <w:jc w:val="both"/>
      </w:pPr>
      <w:r>
        <w:t>opis sposobu porozumiewania się z Zamawiającym,</w:t>
      </w:r>
    </w:p>
    <w:p w:rsidR="00756EDB" w:rsidRDefault="00756EDB" w:rsidP="00F6573D">
      <w:pPr>
        <w:pStyle w:val="Akapitzlist"/>
        <w:numPr>
          <w:ilvl w:val="0"/>
          <w:numId w:val="7"/>
        </w:numPr>
        <w:ind w:left="851"/>
        <w:jc w:val="both"/>
      </w:pPr>
      <w:r>
        <w:t>zasady zmiany oraz wycofania oferty,</w:t>
      </w:r>
    </w:p>
    <w:p w:rsidR="00D75E5C" w:rsidRDefault="00D75E5C" w:rsidP="00F6573D">
      <w:pPr>
        <w:pStyle w:val="Akapitzlist"/>
        <w:numPr>
          <w:ilvl w:val="0"/>
          <w:numId w:val="7"/>
        </w:numPr>
        <w:ind w:left="851"/>
        <w:jc w:val="both"/>
      </w:pPr>
      <w:r>
        <w:t>miejsce i termin składania oraz otwarcia ofert,</w:t>
      </w:r>
    </w:p>
    <w:p w:rsidR="00D75E5C" w:rsidRDefault="00D75E5C" w:rsidP="00F6573D">
      <w:pPr>
        <w:pStyle w:val="Akapitzlist"/>
        <w:numPr>
          <w:ilvl w:val="0"/>
          <w:numId w:val="7"/>
        </w:numPr>
        <w:ind w:left="851"/>
        <w:jc w:val="both"/>
      </w:pPr>
      <w:r>
        <w:t>zasady poprawy złożonych ofert,</w:t>
      </w:r>
    </w:p>
    <w:p w:rsidR="00D75E5C" w:rsidRDefault="003F55ED" w:rsidP="00F6573D">
      <w:pPr>
        <w:pStyle w:val="Akapitzlist"/>
        <w:numPr>
          <w:ilvl w:val="0"/>
          <w:numId w:val="7"/>
        </w:numPr>
        <w:ind w:left="851"/>
        <w:jc w:val="both"/>
      </w:pPr>
      <w:r>
        <w:t>przesłanki</w:t>
      </w:r>
      <w:r w:rsidR="00AC0D2F">
        <w:t xml:space="preserve"> wykluczenia wykonawcy i odrzucenia oferty,</w:t>
      </w:r>
    </w:p>
    <w:p w:rsidR="00F03CEC" w:rsidRDefault="00F03CEC" w:rsidP="00F03CEC">
      <w:pPr>
        <w:pStyle w:val="Akapitzlist"/>
        <w:numPr>
          <w:ilvl w:val="0"/>
          <w:numId w:val="7"/>
        </w:numPr>
        <w:ind w:left="851"/>
        <w:jc w:val="both"/>
      </w:pPr>
      <w:r>
        <w:t>ogólne warunki umowy lub projekt umowy,</w:t>
      </w:r>
      <w:r w:rsidRPr="00F03CEC">
        <w:t xml:space="preserve"> </w:t>
      </w:r>
    </w:p>
    <w:p w:rsidR="00F03CEC" w:rsidRDefault="00F03CEC" w:rsidP="00F03CEC">
      <w:pPr>
        <w:pStyle w:val="Akapitzlist"/>
        <w:numPr>
          <w:ilvl w:val="0"/>
          <w:numId w:val="7"/>
        </w:numPr>
        <w:ind w:left="851"/>
        <w:jc w:val="both"/>
      </w:pPr>
      <w:r>
        <w:t>informacje o formalnościach jakie powinny zostać dopełnione po wyborze oferty w celu zawarcia umowy,</w:t>
      </w:r>
    </w:p>
    <w:p w:rsidR="00756EDB" w:rsidRDefault="006F3948" w:rsidP="00F6573D">
      <w:pPr>
        <w:pStyle w:val="Akapitzlist"/>
        <w:numPr>
          <w:ilvl w:val="0"/>
          <w:numId w:val="7"/>
        </w:numPr>
        <w:ind w:left="851"/>
        <w:jc w:val="both"/>
      </w:pPr>
      <w:r>
        <w:t>przesłanki nieudzielenia zamówienia.</w:t>
      </w:r>
    </w:p>
    <w:p w:rsidR="00F03CEC" w:rsidRDefault="00F03CEC" w:rsidP="00F03CEC">
      <w:pPr>
        <w:pStyle w:val="Akapitzlist"/>
        <w:numPr>
          <w:ilvl w:val="0"/>
          <w:numId w:val="6"/>
        </w:numPr>
        <w:ind w:left="426"/>
        <w:jc w:val="both"/>
      </w:pPr>
      <w:r>
        <w:t>Og</w:t>
      </w:r>
      <w:r w:rsidR="00C670A4">
        <w:t>łoszenie o zamówieniu upublicznia</w:t>
      </w:r>
      <w:r>
        <w:t xml:space="preserve"> się na stronie Biuletynu Informacji Publicznej zamawiającego.</w:t>
      </w:r>
    </w:p>
    <w:p w:rsidR="00F0683A" w:rsidRDefault="008E7A08" w:rsidP="00F03CEC">
      <w:pPr>
        <w:pStyle w:val="Akapitzlist"/>
        <w:numPr>
          <w:ilvl w:val="0"/>
          <w:numId w:val="6"/>
        </w:numPr>
        <w:ind w:left="426"/>
        <w:jc w:val="both"/>
      </w:pPr>
      <w:r>
        <w:t>Wykonawcy mogą zwracać się do z</w:t>
      </w:r>
      <w:r w:rsidR="00F0683A">
        <w:t>amawiającego o wyjaśnienia treści ogłoszenia.</w:t>
      </w:r>
    </w:p>
    <w:p w:rsidR="00F0683A" w:rsidRDefault="00F0683A" w:rsidP="00F03CEC">
      <w:pPr>
        <w:pStyle w:val="Akapitzlist"/>
        <w:numPr>
          <w:ilvl w:val="0"/>
          <w:numId w:val="6"/>
        </w:numPr>
        <w:ind w:left="426"/>
        <w:jc w:val="both"/>
      </w:pPr>
      <w:r>
        <w:t xml:space="preserve">Zamawiający udziela wyjaśnień zamieszczając ich treść na stronie internetowej BIP. </w:t>
      </w:r>
    </w:p>
    <w:p w:rsidR="00F0683A" w:rsidRDefault="00F0683A" w:rsidP="00F03CEC">
      <w:pPr>
        <w:pStyle w:val="Akapitzlist"/>
        <w:numPr>
          <w:ilvl w:val="0"/>
          <w:numId w:val="6"/>
        </w:numPr>
        <w:ind w:left="426"/>
        <w:jc w:val="both"/>
      </w:pPr>
      <w:r>
        <w:t xml:space="preserve">Zamawiający, przed wyznaczonym terminem składania ofert, może zmienić treść </w:t>
      </w:r>
      <w:r w:rsidR="00883155">
        <w:t>ogłoszenia oraz przedłużyć termin składania ofert.</w:t>
      </w:r>
    </w:p>
    <w:p w:rsidR="00C670A4" w:rsidRPr="00C670A4" w:rsidRDefault="00C670A4" w:rsidP="00C670A4">
      <w:pPr>
        <w:jc w:val="center"/>
        <w:rPr>
          <w:b/>
        </w:rPr>
      </w:pPr>
      <w:r w:rsidRPr="00C670A4">
        <w:rPr>
          <w:b/>
        </w:rPr>
        <w:t>§ 5</w:t>
      </w:r>
    </w:p>
    <w:p w:rsidR="00C670A4" w:rsidRDefault="00064493" w:rsidP="00C670A4">
      <w:pPr>
        <w:pStyle w:val="Akapitzlist"/>
        <w:numPr>
          <w:ilvl w:val="0"/>
          <w:numId w:val="8"/>
        </w:numPr>
        <w:ind w:left="426"/>
        <w:jc w:val="both"/>
      </w:pPr>
      <w:r>
        <w:t xml:space="preserve">Zamawiający </w:t>
      </w:r>
      <w:r w:rsidR="00C12EEB">
        <w:t>określi</w:t>
      </w:r>
      <w:r>
        <w:t xml:space="preserve"> w ogłoszeniu o zamówieniu ogólne warunki udziału w </w:t>
      </w:r>
      <w:r w:rsidR="00B75AA8">
        <w:t>postępowaniu</w:t>
      </w:r>
      <w:r>
        <w:t xml:space="preserve">  </w:t>
      </w:r>
      <w:r w:rsidR="00B75AA8">
        <w:t>stawiane wykonawcom.</w:t>
      </w:r>
    </w:p>
    <w:p w:rsidR="00B75AA8" w:rsidRDefault="00B75AA8" w:rsidP="00C670A4">
      <w:pPr>
        <w:pStyle w:val="Akapitzlist"/>
        <w:numPr>
          <w:ilvl w:val="0"/>
          <w:numId w:val="8"/>
        </w:numPr>
        <w:ind w:left="426"/>
        <w:jc w:val="both"/>
      </w:pPr>
      <w:r>
        <w:t>Warunki udziału w postępowaniu mogą dotyczyć:</w:t>
      </w:r>
    </w:p>
    <w:p w:rsidR="00B75AA8" w:rsidRDefault="00B75AA8" w:rsidP="00B75AA8">
      <w:pPr>
        <w:pStyle w:val="Akapitzlist"/>
        <w:numPr>
          <w:ilvl w:val="0"/>
          <w:numId w:val="9"/>
        </w:numPr>
        <w:jc w:val="both"/>
      </w:pPr>
      <w:r>
        <w:t>kompetencji lub uprawnień do prowadzenia określonej działalności zawodowej, o ile wynika to z odrębnych przepisów,</w:t>
      </w:r>
    </w:p>
    <w:p w:rsidR="00B75AA8" w:rsidRDefault="00B75AA8" w:rsidP="00B75AA8">
      <w:pPr>
        <w:pStyle w:val="Akapitzlist"/>
        <w:numPr>
          <w:ilvl w:val="0"/>
          <w:numId w:val="9"/>
        </w:numPr>
        <w:jc w:val="both"/>
      </w:pPr>
      <w:r>
        <w:t>sytuacji ekonomicznej lub finansowej,</w:t>
      </w:r>
    </w:p>
    <w:p w:rsidR="00B75AA8" w:rsidRDefault="00B75AA8" w:rsidP="00B75AA8">
      <w:pPr>
        <w:pStyle w:val="Akapitzlist"/>
        <w:numPr>
          <w:ilvl w:val="0"/>
          <w:numId w:val="9"/>
        </w:numPr>
        <w:jc w:val="both"/>
      </w:pPr>
      <w:r>
        <w:t>zdolności technicznej lub zawodowej.</w:t>
      </w:r>
    </w:p>
    <w:p w:rsidR="00B75AA8" w:rsidRDefault="00B75AA8" w:rsidP="00B75AA8">
      <w:pPr>
        <w:pStyle w:val="Akapitzlist"/>
        <w:numPr>
          <w:ilvl w:val="0"/>
          <w:numId w:val="8"/>
        </w:numPr>
        <w:ind w:left="426"/>
        <w:jc w:val="both"/>
      </w:pPr>
      <w:r>
        <w:t>Na potwierdzenie spełniania warunków udziału w postępowaniu przez wykonawców, zamawiający może żądać złożenia wskazanych oświadczeń lub dokumentów.</w:t>
      </w:r>
    </w:p>
    <w:p w:rsidR="00C12EEB" w:rsidRDefault="00C12EEB" w:rsidP="00B75AA8">
      <w:pPr>
        <w:pStyle w:val="Akapitzlist"/>
        <w:numPr>
          <w:ilvl w:val="0"/>
          <w:numId w:val="8"/>
        </w:numPr>
        <w:ind w:left="426"/>
        <w:jc w:val="both"/>
      </w:pPr>
      <w:r>
        <w:t xml:space="preserve">Jeżeli wykonawca w określonym terminie nie </w:t>
      </w:r>
      <w:r w:rsidR="001F78E8">
        <w:t xml:space="preserve">złoży wymaganych oświadczeń, </w:t>
      </w:r>
      <w:r>
        <w:t>dokumentów</w:t>
      </w:r>
      <w:r w:rsidR="001F78E8">
        <w:t xml:space="preserve"> czy pełnomocnictw</w:t>
      </w:r>
      <w:r>
        <w:t xml:space="preserve"> lub będą one niekompletne albo zawierające błędy, zamawiający </w:t>
      </w:r>
      <w:r w:rsidR="001F78E8">
        <w:t xml:space="preserve">                                      </w:t>
      </w:r>
      <w:r>
        <w:t xml:space="preserve">w wyznaczonym przez siebie terminie wezwie wykonawców do ich złożenia lub uzupełnienia. </w:t>
      </w:r>
    </w:p>
    <w:p w:rsidR="00D71C42" w:rsidRDefault="00DA3C6E" w:rsidP="00D7515A">
      <w:pPr>
        <w:pStyle w:val="Akapitzlist"/>
        <w:numPr>
          <w:ilvl w:val="0"/>
          <w:numId w:val="8"/>
        </w:numPr>
        <w:ind w:left="426"/>
        <w:jc w:val="both"/>
      </w:pPr>
      <w:r>
        <w:t>Zamawiający może poprawić w ofercie oczywiste omyłki pisarskie, oczywiste omyłki rachunkowe lub inne omyłki niepowodujące istotnych zmian w treści ofert, zawiadamiając o tym wykonawcę, którego oferta została poprawiona.</w:t>
      </w:r>
    </w:p>
    <w:p w:rsidR="00D7515A" w:rsidRPr="00D7515A" w:rsidRDefault="00D7515A" w:rsidP="00D7515A">
      <w:pPr>
        <w:pStyle w:val="Akapitzlist"/>
        <w:ind w:left="426"/>
        <w:jc w:val="both"/>
      </w:pPr>
    </w:p>
    <w:p w:rsidR="00DA3C6E" w:rsidRPr="00DA3C6E" w:rsidRDefault="00DA3C6E" w:rsidP="00DA3C6E">
      <w:pPr>
        <w:jc w:val="center"/>
        <w:rPr>
          <w:b/>
        </w:rPr>
      </w:pPr>
      <w:r w:rsidRPr="00DA3C6E">
        <w:rPr>
          <w:b/>
        </w:rPr>
        <w:lastRenderedPageBreak/>
        <w:t>§ 6</w:t>
      </w:r>
    </w:p>
    <w:p w:rsidR="00DA3C6E" w:rsidRDefault="00DA3C6E" w:rsidP="00DA3C6E">
      <w:pPr>
        <w:pStyle w:val="Akapitzlist"/>
        <w:numPr>
          <w:ilvl w:val="0"/>
          <w:numId w:val="11"/>
        </w:numPr>
        <w:ind w:left="426"/>
        <w:jc w:val="both"/>
      </w:pPr>
      <w:r>
        <w:t xml:space="preserve">Zamawiający wykluczy z postępowania wykonawcę, </w:t>
      </w:r>
      <w:r w:rsidR="00D71C42">
        <w:t>który nie spełni warunków udziału                             w postępowaniu.</w:t>
      </w:r>
    </w:p>
    <w:p w:rsidR="00D71C42" w:rsidRDefault="00D71C42" w:rsidP="00DA3C6E">
      <w:pPr>
        <w:pStyle w:val="Akapitzlist"/>
        <w:numPr>
          <w:ilvl w:val="0"/>
          <w:numId w:val="11"/>
        </w:numPr>
        <w:ind w:left="426"/>
        <w:jc w:val="both"/>
      </w:pPr>
      <w:r>
        <w:t>Zamawiający odrzuci ofertę, w przypadku, gdy jej treść będzie niezgodna z treścią ogłoszenia                 o zamówieniu</w:t>
      </w:r>
      <w:r w:rsidR="006F3948">
        <w:t>, zawiera rażąco niską cenę w stosunku do przedmiotu zamówienia</w:t>
      </w:r>
      <w:r>
        <w:t xml:space="preserve"> lub będzie niezgodna z obowiązującymi przepisami prawa.</w:t>
      </w:r>
    </w:p>
    <w:p w:rsidR="00D71C42" w:rsidRPr="00D71C42" w:rsidRDefault="00D71C42" w:rsidP="00D71C42">
      <w:pPr>
        <w:jc w:val="center"/>
        <w:rPr>
          <w:b/>
        </w:rPr>
      </w:pPr>
      <w:r w:rsidRPr="00D71C42">
        <w:rPr>
          <w:b/>
        </w:rPr>
        <w:t>§ 7</w:t>
      </w:r>
    </w:p>
    <w:p w:rsidR="00D71C42" w:rsidRDefault="00D71C42" w:rsidP="006F3948">
      <w:pPr>
        <w:jc w:val="both"/>
      </w:pPr>
      <w:r>
        <w:t>Zamawiaj</w:t>
      </w:r>
      <w:r w:rsidR="006F3948">
        <w:t>ący może nie udzielić zamówienia</w:t>
      </w:r>
      <w:r>
        <w:t>, jeżeli:</w:t>
      </w:r>
    </w:p>
    <w:p w:rsidR="00D71C42" w:rsidRDefault="00D71C42" w:rsidP="00D71C42">
      <w:pPr>
        <w:pStyle w:val="Akapitzlist"/>
        <w:numPr>
          <w:ilvl w:val="0"/>
          <w:numId w:val="13"/>
        </w:numPr>
        <w:jc w:val="both"/>
      </w:pPr>
      <w:r>
        <w:t>cena najkorzystniejszej oferty przekroczy środki finansowe, które zamawiający może przeznaczyć na realizację przedmiotu zamówienia,</w:t>
      </w:r>
    </w:p>
    <w:p w:rsidR="00D71C42" w:rsidRDefault="00D71C42" w:rsidP="00D71C42">
      <w:pPr>
        <w:pStyle w:val="Akapitzlist"/>
        <w:numPr>
          <w:ilvl w:val="0"/>
          <w:numId w:val="13"/>
        </w:numPr>
        <w:jc w:val="both"/>
      </w:pPr>
      <w:r>
        <w:t>wystąpiła istotna zmiana okoliczności powodująca, że prowadzenie postępowania lub wykonanie zamówienia nie leży w interesie zamawiającego, czego nie można było przewidzieć wcześniej,</w:t>
      </w:r>
    </w:p>
    <w:p w:rsidR="00D71C42" w:rsidRDefault="00D71C42" w:rsidP="00D71C42">
      <w:pPr>
        <w:pStyle w:val="Akapitzlist"/>
        <w:numPr>
          <w:ilvl w:val="0"/>
          <w:numId w:val="13"/>
        </w:numPr>
        <w:jc w:val="both"/>
      </w:pPr>
      <w:r>
        <w:t>nie złożono żadnej oferty niepodlegającej odrzuceniu,</w:t>
      </w:r>
    </w:p>
    <w:p w:rsidR="00D71C42" w:rsidRDefault="00D71C42" w:rsidP="00D71C42">
      <w:pPr>
        <w:pStyle w:val="Akapitzlist"/>
        <w:numPr>
          <w:ilvl w:val="0"/>
          <w:numId w:val="13"/>
        </w:numPr>
        <w:jc w:val="both"/>
      </w:pPr>
      <w:r>
        <w:t>postępowanie obarczone jest niemożliwą do usunięcia wadą, uniemożliwiającą zawarcie niepodlegającej unieważnieniu umowy w sprawie zamówienia publicznego.</w:t>
      </w:r>
    </w:p>
    <w:p w:rsidR="00967810" w:rsidRPr="00967810" w:rsidRDefault="00967810" w:rsidP="00967810">
      <w:pPr>
        <w:jc w:val="center"/>
        <w:rPr>
          <w:b/>
        </w:rPr>
      </w:pPr>
      <w:r w:rsidRPr="00967810">
        <w:rPr>
          <w:b/>
        </w:rPr>
        <w:t>§ 8</w:t>
      </w:r>
    </w:p>
    <w:p w:rsidR="00967810" w:rsidRDefault="00F42EF7" w:rsidP="00967810">
      <w:pPr>
        <w:pStyle w:val="Akapitzlist"/>
        <w:numPr>
          <w:ilvl w:val="0"/>
          <w:numId w:val="14"/>
        </w:numPr>
        <w:ind w:left="426"/>
        <w:jc w:val="both"/>
      </w:pPr>
      <w:r>
        <w:t>Zamawiający udzieli zamówienia wykonawcy, którego oferta zostanie uznana za najkorzystniejszą tzn. otrzyma największa ilość punktów, zgodnie z okr</w:t>
      </w:r>
      <w:r w:rsidR="00762A26">
        <w:t>eślonymi kryteriami oceny ofert, nie podlega odrzuceniu, a wykonawca nie podlega wykluczeniu.</w:t>
      </w:r>
    </w:p>
    <w:p w:rsidR="00F42EF7" w:rsidRDefault="00F42EF7" w:rsidP="00967810">
      <w:pPr>
        <w:pStyle w:val="Akapitzlist"/>
        <w:numPr>
          <w:ilvl w:val="0"/>
          <w:numId w:val="14"/>
        </w:numPr>
        <w:ind w:left="426"/>
        <w:jc w:val="both"/>
      </w:pPr>
      <w:r>
        <w:t>Jeżeli wykonawca</w:t>
      </w:r>
      <w:r w:rsidR="00762A26">
        <w:t>, którego oferta została wybrana, uchyla się od</w:t>
      </w:r>
      <w:r>
        <w:t xml:space="preserve"> </w:t>
      </w:r>
      <w:r w:rsidR="00762A26">
        <w:t>zawarcia umowy, Zamawiający może dokonać wyboru następnej z ofert, która w kolejności uzyskała największą ilość punktów</w:t>
      </w:r>
      <w:r w:rsidR="00FA7197">
        <w:t>, nie podlegała odrzuceniu, a wykonawca nie podlega wykluczeniu.</w:t>
      </w:r>
    </w:p>
    <w:p w:rsidR="00FA7197" w:rsidRDefault="00FA7197" w:rsidP="00967810">
      <w:pPr>
        <w:pStyle w:val="Akapitzlist"/>
        <w:numPr>
          <w:ilvl w:val="0"/>
          <w:numId w:val="14"/>
        </w:numPr>
        <w:ind w:left="426"/>
        <w:jc w:val="both"/>
      </w:pPr>
      <w:r>
        <w:t>Niezwłocznie po udzieleniu zamówienia zamawiający zamieszcza na stronie internetowej BIP informację o udzieleniu zamówienia, podając nazwę albo imię i nazwisko podmiotu, z którym zawarł umowę w sprawie zamówienia publicznego.</w:t>
      </w:r>
    </w:p>
    <w:p w:rsidR="00FA7197" w:rsidRDefault="00FA7197" w:rsidP="00967810">
      <w:pPr>
        <w:pStyle w:val="Akapitzlist"/>
        <w:numPr>
          <w:ilvl w:val="0"/>
          <w:numId w:val="14"/>
        </w:numPr>
        <w:ind w:left="426"/>
        <w:jc w:val="both"/>
      </w:pPr>
      <w:r>
        <w:t>W razie nieudzielenia zamówienia zamawiający niezwłocznie zamieszcza informację                                o nieudzieleniu zamówienia na stronie internetowej BIP.</w:t>
      </w:r>
    </w:p>
    <w:p w:rsidR="00C12EEB" w:rsidRPr="00D7515A" w:rsidRDefault="00D7515A" w:rsidP="00D7515A">
      <w:pPr>
        <w:jc w:val="center"/>
        <w:rPr>
          <w:b/>
        </w:rPr>
      </w:pPr>
      <w:r w:rsidRPr="00D7515A">
        <w:rPr>
          <w:b/>
        </w:rPr>
        <w:t>§ 9</w:t>
      </w:r>
    </w:p>
    <w:p w:rsidR="00D7515A" w:rsidRDefault="00D7515A" w:rsidP="00D7515A">
      <w:pPr>
        <w:pStyle w:val="Akapitzlist"/>
        <w:numPr>
          <w:ilvl w:val="0"/>
          <w:numId w:val="17"/>
        </w:numPr>
        <w:ind w:left="426"/>
        <w:jc w:val="both"/>
      </w:pPr>
      <w:r>
        <w:t>W trakcie prowadzenia postępowania o udzielenie zamówienia zamawiający sporządza protokół, zawierający co najmniej:</w:t>
      </w:r>
    </w:p>
    <w:p w:rsidR="00387C38" w:rsidRDefault="002441F4" w:rsidP="00D7515A">
      <w:pPr>
        <w:pStyle w:val="Akapitzlist"/>
        <w:numPr>
          <w:ilvl w:val="0"/>
          <w:numId w:val="18"/>
        </w:numPr>
        <w:jc w:val="both"/>
      </w:pPr>
      <w:r>
        <w:t xml:space="preserve">nazwę i adres </w:t>
      </w:r>
      <w:r w:rsidR="006F3948">
        <w:t>Za</w:t>
      </w:r>
      <w:r>
        <w:t>mawiającego,</w:t>
      </w:r>
    </w:p>
    <w:p w:rsidR="00D7515A" w:rsidRDefault="00D7515A" w:rsidP="00D7515A">
      <w:pPr>
        <w:pStyle w:val="Akapitzlist"/>
        <w:numPr>
          <w:ilvl w:val="0"/>
          <w:numId w:val="18"/>
        </w:numPr>
        <w:jc w:val="both"/>
      </w:pPr>
      <w:r>
        <w:t>opis przedmiotu zamówienia,</w:t>
      </w:r>
    </w:p>
    <w:p w:rsidR="00387C38" w:rsidRDefault="00387C38" w:rsidP="00D7515A">
      <w:pPr>
        <w:pStyle w:val="Akapitzlist"/>
        <w:numPr>
          <w:ilvl w:val="0"/>
          <w:numId w:val="18"/>
        </w:numPr>
        <w:jc w:val="both"/>
      </w:pPr>
      <w:r>
        <w:t>szacunkową wartość zamówienia,</w:t>
      </w:r>
    </w:p>
    <w:p w:rsidR="00D7515A" w:rsidRDefault="00387C38" w:rsidP="00D7515A">
      <w:pPr>
        <w:pStyle w:val="Akapitzlist"/>
        <w:numPr>
          <w:ilvl w:val="0"/>
          <w:numId w:val="18"/>
        </w:numPr>
        <w:jc w:val="both"/>
      </w:pPr>
      <w:r>
        <w:t>miejsce i termin składania ofert</w:t>
      </w:r>
    </w:p>
    <w:p w:rsidR="00387C38" w:rsidRDefault="00387C38" w:rsidP="00D7515A">
      <w:pPr>
        <w:pStyle w:val="Akapitzlist"/>
        <w:numPr>
          <w:ilvl w:val="0"/>
          <w:numId w:val="18"/>
        </w:numPr>
        <w:jc w:val="both"/>
      </w:pPr>
      <w:r>
        <w:t>miejsce i termin otwarcia ofert,</w:t>
      </w:r>
    </w:p>
    <w:p w:rsidR="002441F4" w:rsidRDefault="00387C38" w:rsidP="002441F4">
      <w:pPr>
        <w:pStyle w:val="Akapitzlist"/>
        <w:numPr>
          <w:ilvl w:val="0"/>
          <w:numId w:val="18"/>
        </w:numPr>
        <w:jc w:val="both"/>
      </w:pPr>
      <w:r>
        <w:t>zestawienie złożonych ofert,  wraz z przyznaną punktacją,</w:t>
      </w:r>
    </w:p>
    <w:p w:rsidR="00387C38" w:rsidRDefault="002441F4" w:rsidP="002441F4">
      <w:pPr>
        <w:pStyle w:val="Akapitzlist"/>
        <w:numPr>
          <w:ilvl w:val="0"/>
          <w:numId w:val="18"/>
        </w:numPr>
        <w:jc w:val="both"/>
      </w:pPr>
      <w:r>
        <w:t>powody odrzucenia ofert,</w:t>
      </w:r>
    </w:p>
    <w:p w:rsidR="00387C38" w:rsidRDefault="00387C38" w:rsidP="00D7515A">
      <w:pPr>
        <w:pStyle w:val="Akapitzlist"/>
        <w:numPr>
          <w:ilvl w:val="0"/>
          <w:numId w:val="18"/>
        </w:numPr>
        <w:jc w:val="both"/>
      </w:pPr>
      <w:r>
        <w:t>wyniki badania podstaw wykluczenia,</w:t>
      </w:r>
    </w:p>
    <w:p w:rsidR="00387C38" w:rsidRDefault="00387C38" w:rsidP="00D7515A">
      <w:pPr>
        <w:pStyle w:val="Akapitzlist"/>
        <w:numPr>
          <w:ilvl w:val="0"/>
          <w:numId w:val="18"/>
        </w:numPr>
        <w:jc w:val="both"/>
      </w:pPr>
      <w:r>
        <w:lastRenderedPageBreak/>
        <w:t>wybór oferty najkorzystniejszej</w:t>
      </w:r>
      <w:r w:rsidR="002441F4">
        <w:t xml:space="preserve"> – imię i nazwisko albo nazwę wykonawcy, którego oferta została uznana jako najkorzystniejsza</w:t>
      </w:r>
      <w:r w:rsidR="006F3948">
        <w:t xml:space="preserve"> oraz powody wyboru jego oferty</w:t>
      </w:r>
      <w:r>
        <w:t xml:space="preserve"> lub informacje dot</w:t>
      </w:r>
      <w:r w:rsidR="002441F4">
        <w:t xml:space="preserve">yczące </w:t>
      </w:r>
      <w:r w:rsidR="006F3948">
        <w:t>nieudzielenia zamówienia</w:t>
      </w:r>
      <w:r>
        <w:t xml:space="preserve">, </w:t>
      </w:r>
    </w:p>
    <w:p w:rsidR="00387C38" w:rsidRDefault="002441F4" w:rsidP="00D7515A">
      <w:pPr>
        <w:pStyle w:val="Akapitzlist"/>
        <w:numPr>
          <w:ilvl w:val="0"/>
          <w:numId w:val="18"/>
        </w:numPr>
        <w:jc w:val="both"/>
      </w:pPr>
      <w:r>
        <w:t>informacje dotyczące udzielenia zamówienia lub powody, z których zamawiający postanowił nie udzielać zamówienia.</w:t>
      </w:r>
    </w:p>
    <w:p w:rsidR="002441F4" w:rsidRDefault="002441F4" w:rsidP="002441F4">
      <w:pPr>
        <w:pStyle w:val="Akapitzlist"/>
        <w:numPr>
          <w:ilvl w:val="0"/>
          <w:numId w:val="17"/>
        </w:numPr>
        <w:ind w:left="426"/>
        <w:jc w:val="both"/>
      </w:pPr>
      <w:r>
        <w:t>Zamawiający przechowuje protokół</w:t>
      </w:r>
      <w:r w:rsidR="000A2B8A">
        <w:t xml:space="preserve"> wraz z całą dokumentacją przez okres 4 lat od dnia zakończenia postępowania o udzielenie zamówienia w sposób gwarantujący jego nienaruszalność.</w:t>
      </w:r>
    </w:p>
    <w:p w:rsidR="00387C38" w:rsidRPr="000E454F" w:rsidRDefault="00387C38" w:rsidP="00387C38">
      <w:pPr>
        <w:ind w:left="426"/>
        <w:jc w:val="both"/>
      </w:pPr>
    </w:p>
    <w:p w:rsidR="00FD64B7" w:rsidRDefault="00FD64B7" w:rsidP="00A360E3">
      <w:pPr>
        <w:pStyle w:val="Akapitzlist"/>
        <w:ind w:left="426"/>
        <w:jc w:val="both"/>
      </w:pPr>
    </w:p>
    <w:p w:rsidR="00E946E7" w:rsidRDefault="00E946E7" w:rsidP="00E946E7">
      <w:pPr>
        <w:jc w:val="both"/>
      </w:pPr>
    </w:p>
    <w:sectPr w:rsidR="00E946E7" w:rsidSect="00D1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BA1"/>
    <w:multiLevelType w:val="hybridMultilevel"/>
    <w:tmpl w:val="2CFC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492"/>
    <w:multiLevelType w:val="hybridMultilevel"/>
    <w:tmpl w:val="9E9AEE1A"/>
    <w:lvl w:ilvl="0" w:tplc="0DBC66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DF5DE3"/>
    <w:multiLevelType w:val="hybridMultilevel"/>
    <w:tmpl w:val="2F98421A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C02BD5"/>
    <w:multiLevelType w:val="multilevel"/>
    <w:tmpl w:val="17FEA9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59E0"/>
    <w:multiLevelType w:val="hybridMultilevel"/>
    <w:tmpl w:val="45C2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610CB"/>
    <w:multiLevelType w:val="hybridMultilevel"/>
    <w:tmpl w:val="D0C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B6588"/>
    <w:multiLevelType w:val="hybridMultilevel"/>
    <w:tmpl w:val="C5E44890"/>
    <w:lvl w:ilvl="0" w:tplc="EB2A6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36E2E"/>
    <w:multiLevelType w:val="hybridMultilevel"/>
    <w:tmpl w:val="AAAC2186"/>
    <w:lvl w:ilvl="0" w:tplc="E6AE4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D41CD"/>
    <w:multiLevelType w:val="hybridMultilevel"/>
    <w:tmpl w:val="13C61798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4327926"/>
    <w:multiLevelType w:val="hybridMultilevel"/>
    <w:tmpl w:val="C7F48B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4BB642D"/>
    <w:multiLevelType w:val="hybridMultilevel"/>
    <w:tmpl w:val="17FEA9C0"/>
    <w:lvl w:ilvl="0" w:tplc="EB2A6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E1815"/>
    <w:multiLevelType w:val="hybridMultilevel"/>
    <w:tmpl w:val="1D36F004"/>
    <w:lvl w:ilvl="0" w:tplc="EB6C16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C2F3F"/>
    <w:multiLevelType w:val="hybridMultilevel"/>
    <w:tmpl w:val="7BDABF16"/>
    <w:lvl w:ilvl="0" w:tplc="EB6C16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C6D25"/>
    <w:multiLevelType w:val="hybridMultilevel"/>
    <w:tmpl w:val="3788ADE8"/>
    <w:lvl w:ilvl="0" w:tplc="EB2A6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C4149"/>
    <w:multiLevelType w:val="hybridMultilevel"/>
    <w:tmpl w:val="A9629C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85F270B"/>
    <w:multiLevelType w:val="hybridMultilevel"/>
    <w:tmpl w:val="2AB0E6E4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D185231"/>
    <w:multiLevelType w:val="hybridMultilevel"/>
    <w:tmpl w:val="D7D6EBAA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E670C65"/>
    <w:multiLevelType w:val="hybridMultilevel"/>
    <w:tmpl w:val="54B049C2"/>
    <w:lvl w:ilvl="0" w:tplc="E6AE4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17"/>
  </w:num>
  <w:num w:numId="11">
    <w:abstractNumId w:val="6"/>
  </w:num>
  <w:num w:numId="12">
    <w:abstractNumId w:val="10"/>
  </w:num>
  <w:num w:numId="13">
    <w:abstractNumId w:val="16"/>
  </w:num>
  <w:num w:numId="14">
    <w:abstractNumId w:val="11"/>
  </w:num>
  <w:num w:numId="15">
    <w:abstractNumId w:val="12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D08"/>
    <w:rsid w:val="0006132C"/>
    <w:rsid w:val="00064493"/>
    <w:rsid w:val="00064B33"/>
    <w:rsid w:val="00073FD6"/>
    <w:rsid w:val="000A2B8A"/>
    <w:rsid w:val="001633B0"/>
    <w:rsid w:val="001F78E8"/>
    <w:rsid w:val="002441F4"/>
    <w:rsid w:val="00352714"/>
    <w:rsid w:val="00387C38"/>
    <w:rsid w:val="003F55ED"/>
    <w:rsid w:val="004F4FA8"/>
    <w:rsid w:val="006F3948"/>
    <w:rsid w:val="00756EDB"/>
    <w:rsid w:val="00762A26"/>
    <w:rsid w:val="007844C9"/>
    <w:rsid w:val="00875DDE"/>
    <w:rsid w:val="00883155"/>
    <w:rsid w:val="008A29A1"/>
    <w:rsid w:val="008E7A08"/>
    <w:rsid w:val="00967810"/>
    <w:rsid w:val="009D1937"/>
    <w:rsid w:val="00A360E3"/>
    <w:rsid w:val="00A97E0E"/>
    <w:rsid w:val="00AC0D2F"/>
    <w:rsid w:val="00B51A52"/>
    <w:rsid w:val="00B75AA8"/>
    <w:rsid w:val="00C12EEB"/>
    <w:rsid w:val="00C670A4"/>
    <w:rsid w:val="00D13A64"/>
    <w:rsid w:val="00D364EB"/>
    <w:rsid w:val="00D71C42"/>
    <w:rsid w:val="00D7515A"/>
    <w:rsid w:val="00D75E5C"/>
    <w:rsid w:val="00D83120"/>
    <w:rsid w:val="00DA3C6E"/>
    <w:rsid w:val="00E946E7"/>
    <w:rsid w:val="00E95D08"/>
    <w:rsid w:val="00F03CEC"/>
    <w:rsid w:val="00F0683A"/>
    <w:rsid w:val="00F42EF7"/>
    <w:rsid w:val="00F6573D"/>
    <w:rsid w:val="00FA7197"/>
    <w:rsid w:val="00FD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C22E-99DD-48F5-BD43-5DF04BA6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6</cp:revision>
  <cp:lastPrinted>2016-12-01T13:03:00Z</cp:lastPrinted>
  <dcterms:created xsi:type="dcterms:W3CDTF">2016-10-26T09:39:00Z</dcterms:created>
  <dcterms:modified xsi:type="dcterms:W3CDTF">2016-12-01T13:04:00Z</dcterms:modified>
</cp:coreProperties>
</file>