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66" w:rsidRDefault="00CC4C6F" w:rsidP="00334093">
      <w:pPr>
        <w:shd w:val="clear" w:color="auto" w:fill="E7E6E6" w:themeFill="background2"/>
        <w:spacing w:after="0" w:line="240" w:lineRule="auto"/>
      </w:pPr>
      <w:r>
        <w:t>MOPS.DA-PSU.3210.13</w:t>
      </w:r>
      <w:r w:rsidR="00334093">
        <w:t>.2019</w:t>
      </w:r>
    </w:p>
    <w:p w:rsidR="00334093" w:rsidRDefault="00334093" w:rsidP="00946DA2">
      <w:pPr>
        <w:spacing w:after="0" w:line="240" w:lineRule="auto"/>
      </w:pPr>
    </w:p>
    <w:p w:rsidR="00946DA2" w:rsidRPr="00334093" w:rsidRDefault="00946DA2" w:rsidP="00946DA2">
      <w:pPr>
        <w:spacing w:after="0" w:line="240" w:lineRule="auto"/>
        <w:rPr>
          <w:rFonts w:ascii="Lucida Sans Unicode" w:hAnsi="Lucida Sans Unicode" w:cs="Lucida Sans Unicode"/>
          <w:sz w:val="18"/>
          <w:szCs w:val="20"/>
        </w:rPr>
      </w:pPr>
      <w:r w:rsidRPr="00334093">
        <w:rPr>
          <w:rFonts w:ascii="Lucida Sans Unicode" w:hAnsi="Lucida Sans Unicode" w:cs="Lucida Sans Unicode"/>
          <w:sz w:val="18"/>
          <w:szCs w:val="20"/>
        </w:rPr>
        <w:t>Miejski Ośrodek Pomocy Społecznej w Bielsku-Białej</w:t>
      </w:r>
    </w:p>
    <w:p w:rsidR="00946DA2" w:rsidRPr="00334093" w:rsidRDefault="00946DA2" w:rsidP="00946DA2">
      <w:pPr>
        <w:spacing w:after="0" w:line="240" w:lineRule="auto"/>
        <w:rPr>
          <w:rFonts w:ascii="Lucida Sans Unicode" w:hAnsi="Lucida Sans Unicode" w:cs="Lucida Sans Unicode"/>
          <w:sz w:val="18"/>
          <w:szCs w:val="20"/>
        </w:rPr>
      </w:pPr>
      <w:r w:rsidRPr="00334093">
        <w:rPr>
          <w:rFonts w:ascii="Lucida Sans Unicode" w:hAnsi="Lucida Sans Unicode" w:cs="Lucida Sans Unicode"/>
          <w:sz w:val="18"/>
          <w:szCs w:val="20"/>
        </w:rPr>
        <w:t>43-300 Bielsko-Biała, ul. Karola Miarki 11</w:t>
      </w:r>
    </w:p>
    <w:p w:rsidR="00946DA2" w:rsidRPr="00334093" w:rsidRDefault="00946DA2" w:rsidP="00946DA2">
      <w:pPr>
        <w:spacing w:after="0" w:line="240" w:lineRule="auto"/>
        <w:rPr>
          <w:rFonts w:ascii="Lucida Sans Unicode" w:hAnsi="Lucida Sans Unicode" w:cs="Lucida Sans Unicode"/>
          <w:sz w:val="18"/>
          <w:szCs w:val="20"/>
          <w:lang w:val="en-US"/>
        </w:rPr>
      </w:pPr>
      <w:r w:rsidRPr="00334093">
        <w:rPr>
          <w:rFonts w:ascii="Lucida Sans Unicode" w:hAnsi="Lucida Sans Unicode" w:cs="Lucida Sans Unicode"/>
          <w:sz w:val="18"/>
          <w:szCs w:val="20"/>
          <w:lang w:val="en-US"/>
        </w:rPr>
        <w:t>tel. +48 (33) 49-95-600</w:t>
      </w:r>
      <w:r w:rsidRPr="00334093">
        <w:rPr>
          <w:rFonts w:ascii="Lucida Sans Unicode" w:hAnsi="Lucida Sans Unicode" w:cs="Lucida Sans Unicode"/>
          <w:sz w:val="18"/>
          <w:szCs w:val="20"/>
          <w:lang w:val="en-US"/>
        </w:rPr>
        <w:br/>
        <w:t>fax.+48 (33) 49-95-652</w:t>
      </w:r>
      <w:r w:rsidRPr="00334093">
        <w:rPr>
          <w:rFonts w:ascii="Lucida Sans Unicode" w:hAnsi="Lucida Sans Unicode" w:cs="Lucida Sans Unicode"/>
          <w:sz w:val="18"/>
          <w:szCs w:val="20"/>
          <w:lang w:val="en-US"/>
        </w:rPr>
        <w:br/>
        <w:t>e-mail:sekretariat@mops.bielsko.biala.pl</w:t>
      </w:r>
    </w:p>
    <w:p w:rsidR="00946DA2" w:rsidRPr="00334093" w:rsidRDefault="00946DA2" w:rsidP="00946DA2">
      <w:pPr>
        <w:spacing w:after="0" w:line="240" w:lineRule="auto"/>
        <w:jc w:val="both"/>
        <w:rPr>
          <w:rFonts w:ascii="Lucida Sans Unicode" w:hAnsi="Lucida Sans Unicode" w:cs="Lucida Sans Unicode"/>
          <w:sz w:val="18"/>
          <w:szCs w:val="20"/>
        </w:rPr>
      </w:pPr>
      <w:r w:rsidRPr="00334093">
        <w:rPr>
          <w:rFonts w:ascii="Lucida Sans Unicode" w:hAnsi="Lucida Sans Unicode" w:cs="Lucida Sans Unicode"/>
          <w:sz w:val="18"/>
          <w:szCs w:val="20"/>
        </w:rPr>
        <w:t>strona internetowa</w:t>
      </w:r>
      <w:r w:rsidRPr="00334093">
        <w:rPr>
          <w:rFonts w:ascii="Lucida Sans Unicode" w:hAnsi="Lucida Sans Unicode" w:cs="Lucida Sans Unicode"/>
          <w:b/>
          <w:sz w:val="18"/>
          <w:szCs w:val="20"/>
        </w:rPr>
        <w:t>:</w:t>
      </w:r>
      <w:r w:rsidRPr="00334093">
        <w:rPr>
          <w:rFonts w:ascii="Lucida Sans Unicode" w:hAnsi="Lucida Sans Unicode" w:cs="Lucida Sans Unicode"/>
          <w:sz w:val="18"/>
          <w:szCs w:val="20"/>
        </w:rPr>
        <w:t xml:space="preserve"> http://www.mops.bielsko.pl</w:t>
      </w:r>
    </w:p>
    <w:p w:rsidR="00946DA2" w:rsidRDefault="00946DA2" w:rsidP="00946DA2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946DA2" w:rsidRDefault="00946DA2" w:rsidP="00782973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946DA2" w:rsidRPr="00E16D16" w:rsidRDefault="00946DA2" w:rsidP="00946DA2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946DA2" w:rsidRPr="00E16D16" w:rsidRDefault="00946DA2" w:rsidP="00946DA2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946DA2" w:rsidRDefault="00946DA2" w:rsidP="00946DA2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946DA2" w:rsidRDefault="00946DA2" w:rsidP="00946DA2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946DA2" w:rsidRPr="00782973" w:rsidRDefault="00946DA2" w:rsidP="00946DA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782973">
        <w:rPr>
          <w:rFonts w:ascii="Trebuchet MS" w:eastAsia="Tahoma,Bold" w:hAnsi="Trebuchet MS" w:cs="Lucida Sans Unicode"/>
          <w:b/>
          <w:bCs/>
          <w:sz w:val="32"/>
          <w:szCs w:val="20"/>
        </w:rPr>
        <w:t>w sprawie</w:t>
      </w:r>
    </w:p>
    <w:p w:rsidR="00946DA2" w:rsidRPr="00E16D16" w:rsidRDefault="00946DA2" w:rsidP="00946DA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946DA2" w:rsidRDefault="00946DA2" w:rsidP="00946DA2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„Świadczenia </w:t>
      </w: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>specjalistycznych usług opiekuńczych</w:t>
      </w:r>
      <w:r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 </w:t>
      </w:r>
    </w:p>
    <w:p w:rsidR="00946DA2" w:rsidRDefault="00946DA2" w:rsidP="00946DA2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dla osób z zaburzeniami psychicznymi</w:t>
      </w:r>
    </w:p>
    <w:p w:rsidR="00946DA2" w:rsidRPr="00FF3C6E" w:rsidRDefault="00946DA2" w:rsidP="00946DA2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na potrzeby </w:t>
      </w:r>
    </w:p>
    <w:p w:rsidR="00946DA2" w:rsidRPr="00FF3C6E" w:rsidRDefault="00946DA2" w:rsidP="00946DA2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Miejskiego Ośrodka Pomocy Społecznej </w:t>
      </w:r>
    </w:p>
    <w:p w:rsidR="00946DA2" w:rsidRPr="00FF3C6E" w:rsidRDefault="00946DA2" w:rsidP="00946DA2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 w:rsidRPr="00FF3C6E">
        <w:rPr>
          <w:rFonts w:ascii="Trebuchet MS" w:eastAsia="Tahoma,Bold" w:hAnsi="Trebuchet MS" w:cs="Lucida Sans Unicode"/>
          <w:b/>
          <w:bCs/>
          <w:sz w:val="32"/>
          <w:szCs w:val="20"/>
        </w:rPr>
        <w:t>w Bielsku-Białej”</w:t>
      </w:r>
    </w:p>
    <w:p w:rsidR="00946DA2" w:rsidRPr="00E16D16" w:rsidRDefault="00946DA2" w:rsidP="00946DA2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946DA2" w:rsidRPr="00E16D16" w:rsidRDefault="00946DA2" w:rsidP="00946DA2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782973" w:rsidRPr="00782973" w:rsidRDefault="00782973" w:rsidP="00782973">
      <w:pPr>
        <w:spacing w:after="0" w:line="276" w:lineRule="auto"/>
        <w:jc w:val="center"/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</w:pPr>
      <w:r w:rsidRPr="00782973"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t xml:space="preserve">Zadanie realizowane w ramach Projektu pn.: </w:t>
      </w:r>
    </w:p>
    <w:p w:rsidR="00782973" w:rsidRPr="00782973" w:rsidRDefault="00782973" w:rsidP="00782973">
      <w:pPr>
        <w:spacing w:after="0" w:line="276" w:lineRule="auto"/>
        <w:jc w:val="center"/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t>„Ekosystemy na rzecz utrzymania zdrowia psychicznego w gminach</w:t>
      </w:r>
      <w:r w:rsidRPr="00782973"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t>”.</w:t>
      </w:r>
    </w:p>
    <w:p w:rsidR="00782973" w:rsidRPr="00782973" w:rsidRDefault="00782973" w:rsidP="00782973">
      <w:pPr>
        <w:spacing w:after="0" w:line="276" w:lineRule="auto"/>
        <w:jc w:val="center"/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</w:pPr>
      <w:r w:rsidRPr="00782973"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t>Projekt realizowany jest w ramac</w:t>
      </w:r>
      <w:r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t>h</w:t>
      </w:r>
      <w:r w:rsidRPr="00782973"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t xml:space="preserve"> Programu Ope</w:t>
      </w:r>
      <w:r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t>racyjnego Wiedza Edukacja Rozwój</w:t>
      </w:r>
      <w:r w:rsidR="00E81D57"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t xml:space="preserve"> 2014-2020</w:t>
      </w:r>
      <w:r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t xml:space="preserve">, Osi priorytetowej IV. Innowacje społeczne i współpraca ponadnarodowa. Działania: 4.1 </w:t>
      </w:r>
      <w:r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br/>
        <w:t>Innowacje społeczne.</w:t>
      </w:r>
      <w:r w:rsidRPr="00782973">
        <w:rPr>
          <w:rFonts w:ascii="Trebuchet MS" w:eastAsia="Times New Roman" w:hAnsi="Trebuchet MS" w:cs="Lucida Sans Unicode"/>
          <w:b/>
          <w:bCs/>
          <w:i/>
          <w:sz w:val="20"/>
          <w:szCs w:val="20"/>
          <w:lang w:eastAsia="pl-PL"/>
        </w:rPr>
        <w:t xml:space="preserve"> </w:t>
      </w:r>
    </w:p>
    <w:p w:rsidR="00946DA2" w:rsidRDefault="00946DA2" w:rsidP="00946DA2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946DA2" w:rsidRPr="00334093" w:rsidRDefault="00946DA2" w:rsidP="00946DA2">
      <w:pPr>
        <w:spacing w:after="0" w:line="240" w:lineRule="auto"/>
        <w:rPr>
          <w:rFonts w:ascii="Lucida Sans Unicode" w:hAnsi="Lucida Sans Unicode" w:cs="Lucida Sans Unicode"/>
          <w:b/>
          <w:sz w:val="12"/>
          <w:szCs w:val="20"/>
          <w:vertAlign w:val="superscript"/>
        </w:rPr>
      </w:pPr>
    </w:p>
    <w:p w:rsidR="00946DA2" w:rsidRPr="00782973" w:rsidRDefault="00946DA2" w:rsidP="00946DA2">
      <w:pPr>
        <w:jc w:val="center"/>
        <w:rPr>
          <w:rFonts w:ascii="Trebuchet MS" w:hAnsi="Trebuchet MS"/>
          <w:szCs w:val="20"/>
        </w:rPr>
      </w:pPr>
      <w:r w:rsidRPr="00782973">
        <w:rPr>
          <w:rFonts w:ascii="Trebuchet MS" w:hAnsi="Trebuchet MS"/>
          <w:szCs w:val="20"/>
        </w:rPr>
        <w:t xml:space="preserve">postępowanie prowadzone w trybie art. 138o ustawy </w:t>
      </w:r>
      <w:r w:rsidR="003C5372">
        <w:rPr>
          <w:rFonts w:ascii="Trebuchet MS" w:hAnsi="Trebuchet MS"/>
          <w:szCs w:val="20"/>
        </w:rPr>
        <w:t>z dnia 29.01.2004 r.</w:t>
      </w:r>
      <w:r w:rsidR="003C5372">
        <w:rPr>
          <w:rFonts w:ascii="Trebuchet MS" w:hAnsi="Trebuchet MS"/>
          <w:szCs w:val="20"/>
        </w:rPr>
        <w:br/>
      </w:r>
      <w:r w:rsidRPr="00782973">
        <w:rPr>
          <w:rFonts w:ascii="Trebuchet MS" w:hAnsi="Trebuchet MS"/>
          <w:szCs w:val="20"/>
        </w:rPr>
        <w:t xml:space="preserve">Prawo zamówień publicznych </w:t>
      </w:r>
    </w:p>
    <w:p w:rsidR="00946DA2" w:rsidRPr="003C5372" w:rsidRDefault="00946DA2" w:rsidP="003C5372">
      <w:pPr>
        <w:jc w:val="center"/>
        <w:rPr>
          <w:rFonts w:ascii="Trebuchet MS" w:hAnsi="Trebuchet MS"/>
          <w:szCs w:val="20"/>
        </w:rPr>
      </w:pPr>
      <w:r w:rsidRPr="00782973">
        <w:rPr>
          <w:rFonts w:ascii="Trebuchet MS" w:hAnsi="Trebuchet MS"/>
          <w:szCs w:val="20"/>
        </w:rPr>
        <w:t xml:space="preserve">(Dz. U. z 2018 r. poz. 1986 z </w:t>
      </w:r>
      <w:proofErr w:type="spellStart"/>
      <w:r w:rsidRPr="00782973">
        <w:rPr>
          <w:rFonts w:ascii="Trebuchet MS" w:hAnsi="Trebuchet MS"/>
          <w:szCs w:val="20"/>
        </w:rPr>
        <w:t>późn</w:t>
      </w:r>
      <w:proofErr w:type="spellEnd"/>
      <w:r w:rsidRPr="00782973">
        <w:rPr>
          <w:rFonts w:ascii="Trebuchet MS" w:hAnsi="Trebuchet MS"/>
          <w:szCs w:val="20"/>
        </w:rPr>
        <w:t>. zm.)</w:t>
      </w:r>
    </w:p>
    <w:p w:rsidR="00946DA2" w:rsidRPr="00782973" w:rsidRDefault="00946DA2" w:rsidP="00946DA2">
      <w:pPr>
        <w:rPr>
          <w:rFonts w:ascii="Trebuchet MS" w:hAnsi="Trebuchet MS"/>
          <w:sz w:val="10"/>
          <w:szCs w:val="20"/>
        </w:rPr>
      </w:pPr>
    </w:p>
    <w:p w:rsidR="00334093" w:rsidRDefault="00334093" w:rsidP="00946DA2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946DA2" w:rsidRDefault="00782973" w:rsidP="00946DA2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="00946DA2">
        <w:rPr>
          <w:rFonts w:ascii="Trebuchet MS" w:hAnsi="Trebuchet MS" w:cs="Lucida Sans Unicode"/>
          <w:sz w:val="20"/>
          <w:szCs w:val="20"/>
        </w:rPr>
        <w:t>Zatwierdzone przez:</w:t>
      </w:r>
    </w:p>
    <w:p w:rsidR="00946DA2" w:rsidRDefault="00946DA2" w:rsidP="00946DA2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946DA2" w:rsidRDefault="00946DA2" w:rsidP="00946DA2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946DA2" w:rsidRDefault="00946DA2" w:rsidP="00946DA2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946DA2" w:rsidRDefault="00782973" w:rsidP="00782973">
      <w:pPr>
        <w:spacing w:after="0"/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="00946DA2"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946DA2" w:rsidRDefault="00782973" w:rsidP="00782973">
      <w:pPr>
        <w:spacing w:after="0"/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 w:rsidR="00946DA2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782973" w:rsidRPr="00334093" w:rsidRDefault="00782973" w:rsidP="00334093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946DA2">
        <w:rPr>
          <w:rFonts w:ascii="Trebuchet MS" w:hAnsi="Trebuchet MS" w:cs="Lucida Sans Unicode"/>
          <w:sz w:val="20"/>
          <w:szCs w:val="20"/>
        </w:rPr>
        <w:t>lub osoby upoważnionej/</w:t>
      </w:r>
    </w:p>
    <w:p w:rsidR="00946DA2" w:rsidRPr="00C92B7D" w:rsidRDefault="00946DA2" w:rsidP="00946DA2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946DA2" w:rsidRDefault="00946DA2" w:rsidP="00782973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782973" w:rsidRPr="00782973" w:rsidRDefault="00782973" w:rsidP="00782973">
      <w:pPr>
        <w:jc w:val="center"/>
        <w:rPr>
          <w:rFonts w:ascii="Trebuchet MS" w:hAnsi="Trebuchet MS"/>
          <w:b/>
          <w:sz w:val="12"/>
          <w:szCs w:val="20"/>
        </w:rPr>
      </w:pPr>
    </w:p>
    <w:p w:rsidR="00946DA2" w:rsidRPr="000E0A97" w:rsidRDefault="00946DA2" w:rsidP="00946DA2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946DA2" w:rsidRDefault="00946DA2" w:rsidP="00946DA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946DA2" w:rsidRDefault="00946DA2" w:rsidP="00946DA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946DA2" w:rsidRDefault="00946DA2" w:rsidP="00946DA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946DA2" w:rsidRDefault="00946DA2" w:rsidP="00946DA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946DA2" w:rsidRDefault="00946DA2" w:rsidP="00946DA2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946DA2" w:rsidRPr="000E0A97" w:rsidRDefault="00946DA2" w:rsidP="00782973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946DA2" w:rsidRDefault="00946DA2" w:rsidP="00782973">
      <w:pPr>
        <w:spacing w:after="0" w:line="360" w:lineRule="auto"/>
        <w:ind w:left="426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hAnsi="Trebuchet MS"/>
          <w:sz w:val="20"/>
          <w:szCs w:val="20"/>
        </w:rPr>
        <w:t>Do przeprowadzenia postępowania stosuje się art. 138o ustawy Praw</w:t>
      </w:r>
      <w:r w:rsidR="00782973">
        <w:rPr>
          <w:rFonts w:ascii="Trebuchet MS" w:hAnsi="Trebuchet MS"/>
          <w:sz w:val="20"/>
          <w:szCs w:val="20"/>
        </w:rPr>
        <w:t xml:space="preserve">o zamówień publicznych </w:t>
      </w:r>
      <w:r w:rsidR="00782973">
        <w:rPr>
          <w:rFonts w:ascii="Trebuchet MS" w:hAnsi="Trebuchet MS"/>
          <w:sz w:val="20"/>
          <w:szCs w:val="20"/>
        </w:rPr>
        <w:br/>
        <w:t xml:space="preserve">(Dz. U. </w:t>
      </w:r>
      <w:r>
        <w:rPr>
          <w:rFonts w:ascii="Trebuchet MS" w:hAnsi="Trebuchet MS"/>
          <w:sz w:val="20"/>
          <w:szCs w:val="20"/>
        </w:rPr>
        <w:t xml:space="preserve">z 2018 r. poz. 1986 z </w:t>
      </w:r>
      <w:proofErr w:type="spellStart"/>
      <w:r>
        <w:rPr>
          <w:rFonts w:ascii="Trebuchet MS" w:hAnsi="Trebuchet MS"/>
          <w:sz w:val="20"/>
          <w:szCs w:val="20"/>
        </w:rPr>
        <w:t>późn</w:t>
      </w:r>
      <w:proofErr w:type="spellEnd"/>
      <w:r>
        <w:rPr>
          <w:rFonts w:ascii="Trebuchet MS" w:hAnsi="Trebuchet MS"/>
          <w:sz w:val="20"/>
          <w:szCs w:val="20"/>
        </w:rPr>
        <w:t>. zm.).</w:t>
      </w:r>
      <w:r w:rsidR="00782973" w:rsidRPr="0078297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</w:t>
      </w:r>
      <w:r w:rsidR="00782973"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="00782973" w:rsidRPr="00782973">
        <w:rPr>
          <w:rFonts w:ascii="Trebuchet MS" w:eastAsia="Times New Roman" w:hAnsi="Trebuchet MS" w:cs="Lucida Sans Unicode"/>
          <w:sz w:val="20"/>
          <w:szCs w:val="20"/>
          <w:lang w:eastAsia="pl-PL"/>
        </w:rPr>
        <w:t>25 listopada 2016 roku nr DA-PSU.020.39.2016 (zamieszczony na stronie BIP Zamawiającego).</w:t>
      </w:r>
    </w:p>
    <w:p w:rsidR="00782973" w:rsidRPr="00782973" w:rsidRDefault="00782973" w:rsidP="00782973">
      <w:pPr>
        <w:spacing w:after="0" w:line="360" w:lineRule="auto"/>
        <w:ind w:left="426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946DA2" w:rsidRPr="000E0A97" w:rsidRDefault="00946DA2" w:rsidP="00946DA2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946DA2" w:rsidRDefault="00946DA2" w:rsidP="00946DA2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946DA2" w:rsidRDefault="00946DA2" w:rsidP="00946DA2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 (dalej BIP)</w:t>
      </w:r>
    </w:p>
    <w:p w:rsidR="00946DA2" w:rsidRDefault="00946DA2" w:rsidP="00946DA2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Pytania Wykonawców do treści Ogłoszenia o zamówieniu</w:t>
      </w:r>
    </w:p>
    <w:p w:rsidR="00946DA2" w:rsidRDefault="00946DA2" w:rsidP="00946DA2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Składanie ofert</w:t>
      </w:r>
    </w:p>
    <w:p w:rsidR="00946DA2" w:rsidRDefault="00946DA2" w:rsidP="00946DA2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946DA2" w:rsidRDefault="00946DA2" w:rsidP="00946DA2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Wybór oferty najkorzystniejszej albo nieudzielenie zamówienia</w:t>
      </w:r>
    </w:p>
    <w:p w:rsidR="00946DA2" w:rsidRDefault="00946DA2" w:rsidP="00946DA2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Zawarcie umowy</w:t>
      </w:r>
    </w:p>
    <w:p w:rsidR="00946DA2" w:rsidRPr="00582629" w:rsidRDefault="00946DA2" w:rsidP="00946DA2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946DA2" w:rsidRDefault="00946DA2" w:rsidP="00946DA2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946DA2" w:rsidRPr="000E0A97" w:rsidRDefault="00946DA2" w:rsidP="00946DA2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946DA2" w:rsidRDefault="00946DA2" w:rsidP="00946DA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</w:t>
      </w:r>
      <w:r w:rsidR="00CC4C6F">
        <w:rPr>
          <w:rFonts w:ascii="Trebuchet MS" w:hAnsi="Trebuchet MS"/>
          <w:sz w:val="20"/>
          <w:szCs w:val="20"/>
        </w:rPr>
        <w:t>entów złożonej oferty.</w:t>
      </w:r>
    </w:p>
    <w:p w:rsidR="00946DA2" w:rsidRDefault="00946DA2" w:rsidP="00946DA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946DA2" w:rsidRPr="003D466A" w:rsidRDefault="00946DA2" w:rsidP="00946DA2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946DA2" w:rsidRPr="000E0A97" w:rsidRDefault="00946DA2" w:rsidP="00946DA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946DA2" w:rsidRDefault="00946DA2" w:rsidP="00782973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CC4C6F" w:rsidRPr="00782973" w:rsidRDefault="00CC4C6F" w:rsidP="00782973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946DA2" w:rsidRPr="000E0A97" w:rsidRDefault="00946DA2" w:rsidP="00946DA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Język postępowania oraz czytelność dokumentów</w:t>
      </w:r>
    </w:p>
    <w:p w:rsidR="00946DA2" w:rsidRDefault="00946DA2" w:rsidP="00946DA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946DA2" w:rsidRDefault="00946DA2" w:rsidP="00946DA2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</w:t>
      </w:r>
      <w:r w:rsidR="00AA718B">
        <w:rPr>
          <w:rFonts w:ascii="Trebuchet MS" w:hAnsi="Trebuchet MS"/>
          <w:sz w:val="20"/>
          <w:szCs w:val="20"/>
        </w:rPr>
        <w:t xml:space="preserve">ą być sporządzone </w:t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946DA2" w:rsidRDefault="00946DA2" w:rsidP="00946DA2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 xml:space="preserve">Jeśli Wykonawca składa dokumenty sporządzone w języku obcym, musi załączyć je </w:t>
      </w:r>
      <w:r w:rsidRPr="00582629">
        <w:rPr>
          <w:rFonts w:ascii="Trebuchet MS" w:hAnsi="Trebuchet MS"/>
          <w:sz w:val="20"/>
          <w:szCs w:val="20"/>
        </w:rPr>
        <w:br/>
        <w:t>w oryginalnym brzmieniu wraz z ich tłumaczeniem na język polski.</w:t>
      </w:r>
    </w:p>
    <w:p w:rsidR="00946DA2" w:rsidRPr="00582629" w:rsidRDefault="00946DA2" w:rsidP="00946DA2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W razie wątpliwości pomiędzy wersją obcojęzyczną i wersją polskojęzyczną uznaje się, iż wersja polskojęzyczna jest wersja wiążącą.</w:t>
      </w:r>
    </w:p>
    <w:p w:rsidR="00946DA2" w:rsidRDefault="00946DA2" w:rsidP="00946DA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946DA2" w:rsidRDefault="00946DA2" w:rsidP="00946DA2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46DA2" w:rsidRPr="00CC1E0F" w:rsidRDefault="00946DA2" w:rsidP="00946DA2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CB1E3D" w:rsidRDefault="00946DA2" w:rsidP="00CB1E3D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 xml:space="preserve">Przedmiotem zamówienia jest </w:t>
      </w:r>
      <w:r>
        <w:rPr>
          <w:rFonts w:ascii="Trebuchet MS" w:hAnsi="Trebuchet MS"/>
          <w:sz w:val="20"/>
          <w:szCs w:val="20"/>
        </w:rPr>
        <w:t>świadczenie specjalistycznych usług opiekuńczych dla osób                                                 z zaburzeniami psychicznymi wykonywanych dla podopiecznych Miejskiego Ośrodka Pomocy Społecznej na terenie miasta Bielska-Białej, w miejscu ich zamieszkania lub pobytu.</w:t>
      </w:r>
    </w:p>
    <w:p w:rsidR="00CB1E3D" w:rsidRPr="00CB1E3D" w:rsidRDefault="00CB1E3D" w:rsidP="00CB1E3D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CB1E3D">
        <w:rPr>
          <w:rFonts w:ascii="Trebuchet MS" w:hAnsi="Trebuchet MS"/>
          <w:sz w:val="20"/>
          <w:szCs w:val="20"/>
        </w:rPr>
        <w:t xml:space="preserve">Specjalistyczne usługi opiekuńcze świadczone są w ramach </w:t>
      </w:r>
      <w:r w:rsidRPr="00CB1E3D">
        <w:rPr>
          <w:rFonts w:ascii="Trebuchet MS" w:hAnsi="Trebuchet MS" w:cs="Lucida Sans Unicode"/>
          <w:bCs/>
          <w:sz w:val="20"/>
          <w:szCs w:val="20"/>
        </w:rPr>
        <w:t>Projektu pn.: „Ekosystemy na rzecz utrzymania zdrowia psychicznego w gminach”.</w:t>
      </w:r>
      <w:r>
        <w:rPr>
          <w:rFonts w:ascii="Trebuchet MS" w:hAnsi="Trebuchet MS" w:cs="Lucida Sans Unicode"/>
          <w:bCs/>
          <w:sz w:val="20"/>
          <w:szCs w:val="20"/>
        </w:rPr>
        <w:t xml:space="preserve"> </w:t>
      </w:r>
      <w:r w:rsidRPr="00CB1E3D">
        <w:rPr>
          <w:rFonts w:ascii="Trebuchet MS" w:hAnsi="Trebuchet MS" w:cs="Lucida Sans Unicode"/>
          <w:bCs/>
          <w:sz w:val="20"/>
          <w:szCs w:val="20"/>
        </w:rPr>
        <w:t>Projekt realizowany jest w ramach Programu Operacyjnego Wiedza Edukacja Rozwój</w:t>
      </w:r>
      <w:r w:rsidR="00DB6829">
        <w:rPr>
          <w:rFonts w:ascii="Trebuchet MS" w:hAnsi="Trebuchet MS" w:cs="Lucida Sans Unicode"/>
          <w:bCs/>
          <w:sz w:val="20"/>
          <w:szCs w:val="20"/>
        </w:rPr>
        <w:t xml:space="preserve"> 2014-2020</w:t>
      </w:r>
      <w:r w:rsidRPr="00CB1E3D">
        <w:rPr>
          <w:rFonts w:ascii="Trebuchet MS" w:hAnsi="Trebuchet MS" w:cs="Lucida Sans Unicode"/>
          <w:bCs/>
          <w:sz w:val="20"/>
          <w:szCs w:val="20"/>
        </w:rPr>
        <w:t xml:space="preserve">, </w:t>
      </w:r>
      <w:r>
        <w:rPr>
          <w:rFonts w:ascii="Trebuchet MS" w:hAnsi="Trebuchet MS" w:cs="Lucida Sans Unicode"/>
          <w:bCs/>
          <w:sz w:val="20"/>
          <w:szCs w:val="20"/>
        </w:rPr>
        <w:t xml:space="preserve">Osi priorytetowej IV. Innowacje </w:t>
      </w:r>
      <w:r w:rsidRPr="00CB1E3D">
        <w:rPr>
          <w:rFonts w:ascii="Trebuchet MS" w:hAnsi="Trebuchet MS" w:cs="Lucida Sans Unicode"/>
          <w:bCs/>
          <w:sz w:val="20"/>
          <w:szCs w:val="20"/>
        </w:rPr>
        <w:t xml:space="preserve">społeczne i współpraca ponadnarodowa. Działania: 4.1 Innowacje społeczne. </w:t>
      </w:r>
    </w:p>
    <w:p w:rsidR="00946DA2" w:rsidRDefault="00946DA2" w:rsidP="00946DA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Specjalistyczne usługi opiekuńcze dla osób z zaburzeniami psychicznymi dostosowane są do szczególnych potrzeb, wynikających z rodzaju schorzenia lub niepełnosprawności.</w:t>
      </w:r>
    </w:p>
    <w:p w:rsidR="00946DA2" w:rsidRPr="00582629" w:rsidRDefault="00946DA2" w:rsidP="00946DA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Wyodrębniono następujące rodzaje specjalistycznych usług opiekuńc</w:t>
      </w:r>
      <w:r w:rsidR="00CB1E3D">
        <w:rPr>
          <w:rFonts w:ascii="Trebuchet MS" w:hAnsi="Trebuchet MS"/>
          <w:sz w:val="20"/>
          <w:szCs w:val="20"/>
        </w:rPr>
        <w:t xml:space="preserve">zych dla osób </w:t>
      </w:r>
      <w:r w:rsidR="00CB1E3D">
        <w:rPr>
          <w:rFonts w:ascii="Trebuchet MS" w:hAnsi="Trebuchet MS"/>
          <w:sz w:val="20"/>
          <w:szCs w:val="20"/>
        </w:rPr>
        <w:br/>
        <w:t xml:space="preserve">z </w:t>
      </w:r>
      <w:r w:rsidRPr="00582629">
        <w:rPr>
          <w:rFonts w:ascii="Trebuchet MS" w:hAnsi="Trebuchet MS"/>
          <w:sz w:val="20"/>
          <w:szCs w:val="20"/>
        </w:rPr>
        <w:t>zaburzeniami psychicznymi:</w:t>
      </w:r>
    </w:p>
    <w:p w:rsidR="00946DA2" w:rsidRDefault="00946DA2" w:rsidP="00946DA2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Uczenie i rozwijanie umiejętności niezbędnych do samodzielnego życia, w tym zwłaszcza:</w:t>
      </w:r>
    </w:p>
    <w:p w:rsidR="00946DA2" w:rsidRDefault="00946DA2" w:rsidP="00946DA2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kształtowanie umiejętności zaspokajania podstawowych potrzeb życiowych </w:t>
      </w:r>
      <w:r>
        <w:rPr>
          <w:rFonts w:ascii="Trebuchet MS" w:hAnsi="Trebuchet MS"/>
          <w:sz w:val="20"/>
          <w:szCs w:val="20"/>
        </w:rPr>
        <w:br/>
        <w:t xml:space="preserve">i umiejętności społecznego funkcjonowania, motywowanie do aktywności, leczenia i rehabilitacji, prowadzenie treningów umiejętności samoobsługi </w:t>
      </w:r>
      <w:r w:rsidR="00CB1E3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umiejętności społecznych oraz wspieranie, także w formie asystowania </w:t>
      </w:r>
      <w:r w:rsidR="0033409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codziennych czynnościach życiowych, w szczególności takich jak:</w:t>
      </w:r>
    </w:p>
    <w:p w:rsidR="00946DA2" w:rsidRDefault="00946DA2" w:rsidP="00946DA2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 xml:space="preserve">samoobsługa, zwłaszcza wykonywanie czynności gospodarczych </w:t>
      </w:r>
      <w:r w:rsidRPr="00582629">
        <w:rPr>
          <w:rFonts w:ascii="Trebuchet MS" w:hAnsi="Trebuchet MS"/>
          <w:sz w:val="20"/>
          <w:szCs w:val="20"/>
        </w:rPr>
        <w:br/>
        <w:t>i porządkowych, w tym umiejętności utrzymania i prowadzenia domu,</w:t>
      </w:r>
    </w:p>
    <w:p w:rsidR="00946DA2" w:rsidRDefault="00946DA2" w:rsidP="00946DA2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dbałość o higienę i wygląd,</w:t>
      </w:r>
    </w:p>
    <w:p w:rsidR="00946DA2" w:rsidRDefault="00946DA2" w:rsidP="00946DA2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 xml:space="preserve">utrzymywanie kontaktów z domownikami, rówieśnikami, </w:t>
      </w:r>
      <w:r w:rsidR="00CB1E3D">
        <w:rPr>
          <w:rFonts w:ascii="Trebuchet MS" w:hAnsi="Trebuchet MS"/>
          <w:sz w:val="20"/>
          <w:szCs w:val="20"/>
        </w:rPr>
        <w:br/>
      </w:r>
      <w:r w:rsidRPr="00582629">
        <w:rPr>
          <w:rFonts w:ascii="Trebuchet MS" w:hAnsi="Trebuchet MS"/>
          <w:sz w:val="20"/>
          <w:szCs w:val="20"/>
        </w:rPr>
        <w:t>w miejscu nauki i pracy oraz ze społecznością lokalną,</w:t>
      </w:r>
    </w:p>
    <w:p w:rsidR="00946DA2" w:rsidRDefault="00946DA2" w:rsidP="00946DA2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lastRenderedPageBreak/>
        <w:t>wspólne organizowanie i spędzanie czasu wolnego,</w:t>
      </w:r>
    </w:p>
    <w:p w:rsidR="00946DA2" w:rsidRPr="00582629" w:rsidRDefault="00946DA2" w:rsidP="00946DA2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 w:rsidRPr="00582629">
        <w:rPr>
          <w:rFonts w:ascii="Trebuchet MS" w:hAnsi="Trebuchet MS"/>
          <w:sz w:val="20"/>
          <w:szCs w:val="20"/>
        </w:rPr>
        <w:t>korzystanie z usług różnych instytucji;</w:t>
      </w:r>
    </w:p>
    <w:p w:rsidR="00946DA2" w:rsidRPr="00E64713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E64713">
        <w:rPr>
          <w:rFonts w:ascii="Trebuchet MS" w:hAnsi="Trebuchet MS"/>
          <w:sz w:val="20"/>
          <w:szCs w:val="20"/>
        </w:rPr>
        <w:t>interwencje i pomoc w życiu w rodzinie, w tym: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pomoc w radzeniu sobie w sytuacjach kryzysowych – poradnictwo specjalistyczne, interwencje kryzysowe, wsparcie psychologiczne, rozmowy terapeutyczne,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ułatwienie dostępu do edukacji i kultury,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doradztwo, koordynacja działań innych służb na rzecz rodziny, której członkiem jest osoba uzyskująca pomoc w formie specjalistycznych usług,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kształtowanie pozytywnych relacji osoby wspieranej z osobami bliskimi,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współpraca z rodziną – kształtowanie odpowiednich postaw wobec osoby chorującej, niepełnosprawnej;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1C21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Pomoc w załatwieniu spraw urzędowych, w tym: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uzyskaniu świadczeń socjalnych, emerytalno-rentowych,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wypełnieniu dokumentów urzędowych;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1C21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Wspieranie i pomoc w uzyskaniu zatrudnienia, w tym zwłaszcza: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szukaniu informacji o pracy, pomoc w znalezieniu zatrudnienia lub alternatywnego zajęcia, w szczególności uczestnictwo w zajęciach warsztatów terapii zajęciowej, zakładach aktywności zawodowej, środowiskowych domach samopomocy, centrach i klubach integracji społecznej, klubach pracy,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kompletowaniu dokumentów potrzebnych do zatrudnienia,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przygotowaniu do rozmowy z pracodawcą, wspieranie </w:t>
      </w:r>
      <w:r w:rsidR="00CB1E3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 asystowanie w kontaktach z pracodawcą,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rozwiązywaniu problemów psychicznych wynikających </w:t>
      </w:r>
      <w:r w:rsidR="00CB1E3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z pracy lub jej braku;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Pomoc w gospodarowaniu pieniędzmi, w tym: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nauka planowania budżetu, asystowanie przy ponoszeniu wydatków,</w:t>
      </w:r>
    </w:p>
    <w:p w:rsidR="00946DA2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pomoc w uzyskaniu ulg w opłatach,</w:t>
      </w:r>
    </w:p>
    <w:p w:rsidR="00946DA2" w:rsidRPr="00344746" w:rsidRDefault="00946DA2" w:rsidP="00E64713">
      <w:pPr>
        <w:pStyle w:val="Akapitzlist"/>
        <w:numPr>
          <w:ilvl w:val="4"/>
          <w:numId w:val="1"/>
        </w:numPr>
        <w:spacing w:line="360" w:lineRule="auto"/>
        <w:ind w:left="340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zwiększenie umiejętności gospodarowania własnym budżetem oraz usamodzielnianie finansowe.</w:t>
      </w:r>
    </w:p>
    <w:p w:rsidR="00946DA2" w:rsidRDefault="00946DA2" w:rsidP="00E64713">
      <w:pPr>
        <w:pStyle w:val="Akapitzlist"/>
        <w:numPr>
          <w:ilvl w:val="2"/>
          <w:numId w:val="1"/>
        </w:numPr>
        <w:spacing w:line="360" w:lineRule="auto"/>
        <w:ind w:left="1418" w:hanging="57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Pielęgnacja – jako wspieranie procesu leczenia, w tym: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pomoc w dostępie do świadczeń zdrowotnych,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 uzgadnianie i pilnowanie t</w:t>
      </w:r>
      <w:r w:rsidR="00CB1E3D">
        <w:rPr>
          <w:rFonts w:ascii="Trebuchet MS" w:hAnsi="Trebuchet MS"/>
          <w:sz w:val="20"/>
          <w:szCs w:val="20"/>
        </w:rPr>
        <w:t xml:space="preserve">erminów wizyt lekarskich, badań </w:t>
      </w:r>
      <w:r>
        <w:rPr>
          <w:rFonts w:ascii="Trebuchet MS" w:hAnsi="Trebuchet MS"/>
          <w:sz w:val="20"/>
          <w:szCs w:val="20"/>
        </w:rPr>
        <w:t>diagnostycznych,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pomoc w wykupywaniu lub zamawianiu leków w aptece,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pilnowanie przyjmowania leków oraz obserwowanie ewentualnych skutków ubocznych ich stosowania,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 szczególnie uzasadnionych przypadkach pomoc</w:t>
      </w:r>
      <w:r w:rsidR="00CB1E3D">
        <w:rPr>
          <w:rFonts w:ascii="Trebuchet MS" w:hAnsi="Trebuchet MS"/>
          <w:sz w:val="20"/>
          <w:szCs w:val="20"/>
        </w:rPr>
        <w:t xml:space="preserve"> w użyciu środków pomocniczych </w:t>
      </w:r>
      <w:r>
        <w:rPr>
          <w:rFonts w:ascii="Trebuchet MS" w:hAnsi="Trebuchet MS"/>
          <w:sz w:val="20"/>
          <w:szCs w:val="20"/>
        </w:rPr>
        <w:t xml:space="preserve">i materiałów medycznych, przedmiotów ortopedycznych, </w:t>
      </w:r>
      <w:r w:rsidR="00CB1E3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a także w utrzymaniu higieny,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pomoc w dotarciu do placówek służby zdrowia,</w:t>
      </w:r>
    </w:p>
    <w:p w:rsidR="00946DA2" w:rsidRPr="00E71A37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pomoc w dotarciu do placówek rehabilitacyjnych.</w:t>
      </w:r>
    </w:p>
    <w:p w:rsidR="00946DA2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Rehabilitacja fizyczna i usprawnianie zaburzonych funkcji organizmu w zakresie nieobjętym przepisami ustawy z dnia 27 sierpnia 2004 r. o świadczeniach opieki zdrowotnej finansowanych ze środków publicznych: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zgodnie z zaleceniami lekarskimi lub specjalisty z zakresu rehabilitacji ruchowej lub fizjoterapii,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współpraca ze specjalistami </w:t>
      </w:r>
      <w:r w:rsidRPr="00830C1E">
        <w:rPr>
          <w:rFonts w:ascii="Trebuchet MS" w:hAnsi="Trebuchet MS"/>
          <w:sz w:val="20"/>
          <w:szCs w:val="20"/>
        </w:rPr>
        <w:t>w</w:t>
      </w:r>
      <w:r>
        <w:rPr>
          <w:rFonts w:ascii="Trebuchet MS" w:hAnsi="Trebuchet MS"/>
          <w:sz w:val="20"/>
          <w:szCs w:val="20"/>
        </w:rPr>
        <w:t xml:space="preserve"> zakresie wspierania psychologiczno-pedagogicznego i edukacyjno-terapeutycznego zmierzającego do wielostronnej aktywizacji osoby korzystającej ze specjalistycznych usług.</w:t>
      </w:r>
    </w:p>
    <w:p w:rsidR="00946DA2" w:rsidRPr="00E71A37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Pomoc mieszkaniowa, w tym: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 uzyskaniu mieszkania, negocjowaniu i wnoszeniu opłat,</w:t>
      </w:r>
    </w:p>
    <w:p w:rsidR="00946DA2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 </w:t>
      </w:r>
      <w:r w:rsidRPr="005158FD">
        <w:rPr>
          <w:rFonts w:ascii="Trebuchet MS" w:hAnsi="Trebuchet MS"/>
          <w:sz w:val="20"/>
          <w:szCs w:val="20"/>
        </w:rPr>
        <w:t>organizacji drobnych remontów, adaptacji, napraw, likwidacji barier architektonicznych,</w:t>
      </w:r>
    </w:p>
    <w:p w:rsidR="00946DA2" w:rsidRPr="005158FD" w:rsidRDefault="00946DA2" w:rsidP="00E64713">
      <w:pPr>
        <w:pStyle w:val="Akapitzlist"/>
        <w:numPr>
          <w:ilvl w:val="3"/>
          <w:numId w:val="1"/>
        </w:numPr>
        <w:spacing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 xml:space="preserve">kształtowanie właściwych relacji osoby uzyskującej pomoc z sąsiadami </w:t>
      </w:r>
      <w:r w:rsidRPr="005158FD">
        <w:rPr>
          <w:rFonts w:ascii="Trebuchet MS" w:hAnsi="Trebuchet MS"/>
          <w:sz w:val="20"/>
          <w:szCs w:val="20"/>
        </w:rPr>
        <w:br/>
        <w:t>i gospodarzem domu.</w:t>
      </w:r>
    </w:p>
    <w:p w:rsidR="00946DA2" w:rsidRPr="00226ED7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Zapewnienie dzieciom i młodzieży z zaburzeniami psychicznymi dostępu do zajęć rehabilitacyjnych i rewalidacyjno-wychowawczych.</w:t>
      </w:r>
    </w:p>
    <w:p w:rsidR="00946DA2" w:rsidRDefault="00946DA2" w:rsidP="00E64713">
      <w:pPr>
        <w:pStyle w:val="Akapitzlist"/>
        <w:numPr>
          <w:ilvl w:val="1"/>
          <w:numId w:val="1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Specjalistyczne usługi opiekuńcze mogą być świadczone tylko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</w:t>
      </w:r>
      <w:r w:rsidR="00CB1E3D">
        <w:rPr>
          <w:rFonts w:ascii="Trebuchet MS" w:hAnsi="Trebuchet MS"/>
          <w:sz w:val="20"/>
          <w:szCs w:val="20"/>
        </w:rPr>
        <w:t xml:space="preserve"> innego zawodu dającego wiedzę </w:t>
      </w:r>
      <w:r>
        <w:rPr>
          <w:rFonts w:ascii="Trebuchet MS" w:hAnsi="Trebuchet MS"/>
          <w:sz w:val="20"/>
          <w:szCs w:val="20"/>
        </w:rPr>
        <w:t>i umiejętności pozwalające świadczyć określone specjalistyczne usługi.</w:t>
      </w:r>
    </w:p>
    <w:p w:rsidR="00946DA2" w:rsidRDefault="00946DA2" w:rsidP="00E64713">
      <w:pPr>
        <w:pStyle w:val="Akapitzlist"/>
        <w:numPr>
          <w:ilvl w:val="1"/>
          <w:numId w:val="1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Osoby świadczące specjalistyczne usługi dla osób z zaburzeniami psychicznymi muszą posiadać co najmniej półroczny staż pracy w jednej z następujących jednostek:</w:t>
      </w:r>
    </w:p>
    <w:p w:rsidR="00946DA2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szpitalu psychiatrycznym,</w:t>
      </w:r>
    </w:p>
    <w:p w:rsidR="00946DA2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w jednostce organizacyjnej pomocy spo</w:t>
      </w:r>
      <w:r w:rsidR="002A75E3">
        <w:rPr>
          <w:rFonts w:ascii="Trebuchet MS" w:hAnsi="Trebuchet MS"/>
          <w:sz w:val="20"/>
          <w:szCs w:val="20"/>
        </w:rPr>
        <w:t xml:space="preserve">łecznej dla osób z zaburzeniami </w:t>
      </w:r>
      <w:r w:rsidRPr="005158FD">
        <w:rPr>
          <w:rFonts w:ascii="Trebuchet MS" w:hAnsi="Trebuchet MS"/>
          <w:sz w:val="20"/>
          <w:szCs w:val="20"/>
        </w:rPr>
        <w:t>psychicznymi,</w:t>
      </w:r>
    </w:p>
    <w:p w:rsidR="00946DA2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lastRenderedPageBreak/>
        <w:t xml:space="preserve">placówce terapii lub placówce oświatowej, do której uczęszczają dzieci </w:t>
      </w:r>
      <w:r w:rsidR="00CB1E3D">
        <w:rPr>
          <w:rFonts w:ascii="Trebuchet MS" w:hAnsi="Trebuchet MS"/>
          <w:sz w:val="20"/>
          <w:szCs w:val="20"/>
        </w:rPr>
        <w:br/>
      </w:r>
      <w:r w:rsidRPr="005158FD">
        <w:rPr>
          <w:rFonts w:ascii="Trebuchet MS" w:hAnsi="Trebuchet MS"/>
          <w:sz w:val="20"/>
          <w:szCs w:val="20"/>
        </w:rPr>
        <w:t>z zaburzeniami rozwoju lub upośledzeniem umysłowym,</w:t>
      </w:r>
    </w:p>
    <w:p w:rsidR="00946DA2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ośrodku terapeutyczno-edukacyjno-wychowawczym,</w:t>
      </w:r>
    </w:p>
    <w:p w:rsidR="00946DA2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zakładzie rehabilitacji,</w:t>
      </w:r>
    </w:p>
    <w:p w:rsidR="00946DA2" w:rsidRPr="005158FD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w innej je</w:t>
      </w:r>
      <w:r w:rsidR="00334093">
        <w:rPr>
          <w:rFonts w:ascii="Trebuchet MS" w:hAnsi="Trebuchet MS"/>
          <w:sz w:val="20"/>
          <w:szCs w:val="20"/>
        </w:rPr>
        <w:t>dnostce niż wymienione w pkt.7.6.1. – 7.6</w:t>
      </w:r>
      <w:r w:rsidRPr="005158FD">
        <w:rPr>
          <w:rFonts w:ascii="Trebuchet MS" w:hAnsi="Trebuchet MS"/>
          <w:sz w:val="20"/>
          <w:szCs w:val="20"/>
        </w:rPr>
        <w:t>.5., świadczącej specjalistyczne usługi opiekuńcze dla osób z zaburzeniami psychicznymi.</w:t>
      </w:r>
    </w:p>
    <w:p w:rsidR="003B22BD" w:rsidRDefault="00946DA2" w:rsidP="00E64713">
      <w:pPr>
        <w:pStyle w:val="Akapitzlist"/>
        <w:numPr>
          <w:ilvl w:val="1"/>
          <w:numId w:val="1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uzasadnionych przypadkach specjalistyczne usługi mogą być świadczone przez osoby, które zdobywają lub podnoszą wymagane kwalifikacje zaw</w:t>
      </w:r>
      <w:r w:rsidR="00334093">
        <w:rPr>
          <w:rFonts w:ascii="Trebuchet MS" w:hAnsi="Trebuchet MS"/>
          <w:sz w:val="20"/>
          <w:szCs w:val="20"/>
        </w:rPr>
        <w:t>odowe, o których mowa w pkt. 7.5</w:t>
      </w:r>
      <w:r>
        <w:rPr>
          <w:rFonts w:ascii="Trebuchet MS" w:hAnsi="Trebuchet MS"/>
          <w:sz w:val="20"/>
          <w:szCs w:val="20"/>
        </w:rPr>
        <w:t>., posiadają co najmniej roczny staż pracy w jednos</w:t>
      </w:r>
      <w:r w:rsidR="00334093">
        <w:rPr>
          <w:rFonts w:ascii="Trebuchet MS" w:hAnsi="Trebuchet MS"/>
          <w:sz w:val="20"/>
          <w:szCs w:val="20"/>
        </w:rPr>
        <w:t>tkach, o których mowa w pkt. 7.6</w:t>
      </w:r>
      <w:r>
        <w:rPr>
          <w:rFonts w:ascii="Trebuchet MS" w:hAnsi="Trebuchet MS"/>
          <w:sz w:val="20"/>
          <w:szCs w:val="20"/>
        </w:rPr>
        <w:t xml:space="preserve">. </w:t>
      </w:r>
      <w:r w:rsidR="00CB1E3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mają zapewnioną możliwość konsultacji z osobami świadczącymi specjalistyczne usługi, posiadającymi wymagane kwalifikacje. </w:t>
      </w:r>
    </w:p>
    <w:p w:rsidR="00946DA2" w:rsidRDefault="00946DA2" w:rsidP="00E64713">
      <w:pPr>
        <w:pStyle w:val="Akapitzlist"/>
        <w:numPr>
          <w:ilvl w:val="1"/>
          <w:numId w:val="1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Osoby świadczące specjalistyczne usługi dla osób z zaburzeniami psychicznymi muszą posiadać udokumentowane przeszkolenie i doświadczenie w zakresie umiejętności kształtowania motywacji do akceptowanych przez otoczenie </w:t>
      </w:r>
      <w:proofErr w:type="spellStart"/>
      <w:r>
        <w:rPr>
          <w:rFonts w:ascii="Trebuchet MS" w:hAnsi="Trebuchet MS"/>
          <w:sz w:val="20"/>
          <w:szCs w:val="20"/>
        </w:rPr>
        <w:t>zachowań</w:t>
      </w:r>
      <w:proofErr w:type="spellEnd"/>
      <w:r>
        <w:rPr>
          <w:rFonts w:ascii="Trebuchet MS" w:hAnsi="Trebuchet MS"/>
          <w:sz w:val="20"/>
          <w:szCs w:val="20"/>
        </w:rPr>
        <w:t xml:space="preserve">, kształtowania nawyków celowej aktywności, prowadzenia treningu </w:t>
      </w:r>
      <w:proofErr w:type="spellStart"/>
      <w:r>
        <w:rPr>
          <w:rFonts w:ascii="Trebuchet MS" w:hAnsi="Trebuchet MS"/>
          <w:sz w:val="20"/>
          <w:szCs w:val="20"/>
        </w:rPr>
        <w:t>zachowań</w:t>
      </w:r>
      <w:proofErr w:type="spellEnd"/>
      <w:r>
        <w:rPr>
          <w:rFonts w:ascii="Trebuchet MS" w:hAnsi="Trebuchet MS"/>
          <w:sz w:val="20"/>
          <w:szCs w:val="20"/>
        </w:rPr>
        <w:t xml:space="preserve"> społecznych.</w:t>
      </w:r>
    </w:p>
    <w:p w:rsidR="00946DA2" w:rsidRDefault="00946DA2" w:rsidP="00E64713">
      <w:pPr>
        <w:pStyle w:val="Akapitzlist"/>
        <w:numPr>
          <w:ilvl w:val="1"/>
          <w:numId w:val="1"/>
        </w:numPr>
        <w:spacing w:line="360" w:lineRule="auto"/>
        <w:ind w:left="851" w:hanging="426"/>
        <w:jc w:val="both"/>
        <w:rPr>
          <w:rFonts w:ascii="Trebuchet MS" w:hAnsi="Trebuchet MS"/>
          <w:sz w:val="20"/>
          <w:szCs w:val="20"/>
        </w:rPr>
      </w:pPr>
      <w:r w:rsidRPr="006F3ED9">
        <w:rPr>
          <w:rFonts w:ascii="Trebuchet MS" w:hAnsi="Trebuchet MS"/>
          <w:sz w:val="20"/>
          <w:szCs w:val="20"/>
        </w:rPr>
        <w:t>Specjalistyczne usługi opiekuńcze świadczone będą w oparciu o decyzję administracyjną.</w:t>
      </w:r>
    </w:p>
    <w:p w:rsidR="00946DA2" w:rsidRPr="006F3ED9" w:rsidRDefault="00946DA2" w:rsidP="003B22BD">
      <w:pPr>
        <w:pStyle w:val="Akapitzlist"/>
        <w:numPr>
          <w:ilvl w:val="1"/>
          <w:numId w:val="1"/>
        </w:numPr>
        <w:spacing w:line="360" w:lineRule="auto"/>
        <w:ind w:left="993" w:hanging="568"/>
        <w:jc w:val="both"/>
        <w:rPr>
          <w:rFonts w:ascii="Trebuchet MS" w:hAnsi="Trebuchet MS"/>
          <w:sz w:val="20"/>
          <w:szCs w:val="20"/>
        </w:rPr>
      </w:pPr>
      <w:r w:rsidRPr="006F3ED9">
        <w:rPr>
          <w:rFonts w:ascii="Trebuchet MS" w:hAnsi="Trebuchet MS"/>
          <w:sz w:val="20"/>
          <w:szCs w:val="20"/>
        </w:rPr>
        <w:t>Podmiot realizujący usługi otrzyma każdorazowo od Zamawiającego pisemne zleceni</w:t>
      </w:r>
      <w:r w:rsidRPr="00830C1E">
        <w:rPr>
          <w:rFonts w:ascii="Trebuchet MS" w:hAnsi="Trebuchet MS"/>
          <w:sz w:val="20"/>
          <w:szCs w:val="20"/>
        </w:rPr>
        <w:t>e</w:t>
      </w:r>
      <w:r w:rsidRPr="006F3ED9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br/>
      </w:r>
      <w:r w:rsidRPr="006F3ED9">
        <w:rPr>
          <w:rFonts w:ascii="Trebuchet MS" w:hAnsi="Trebuchet MS"/>
          <w:sz w:val="20"/>
          <w:szCs w:val="20"/>
        </w:rPr>
        <w:t>w którym określone będzie:</w:t>
      </w:r>
    </w:p>
    <w:p w:rsidR="00946DA2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miejsce realizacji usługi,</w:t>
      </w:r>
    </w:p>
    <w:p w:rsidR="00946DA2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czas trwania usługi (termin i ilość godzin),</w:t>
      </w:r>
    </w:p>
    <w:p w:rsidR="00946DA2" w:rsidRPr="005158FD" w:rsidRDefault="00946DA2" w:rsidP="00E6471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szczegółowy zakres czynności do wykonania.</w:t>
      </w:r>
    </w:p>
    <w:p w:rsidR="00946DA2" w:rsidRPr="00A14659" w:rsidRDefault="00946DA2" w:rsidP="00334093">
      <w:pPr>
        <w:pStyle w:val="Akapitzlist"/>
        <w:numPr>
          <w:ilvl w:val="1"/>
          <w:numId w:val="1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A14659">
        <w:rPr>
          <w:rFonts w:ascii="Trebuchet MS" w:hAnsi="Trebuchet MS"/>
          <w:sz w:val="20"/>
          <w:szCs w:val="20"/>
        </w:rPr>
        <w:t xml:space="preserve">Rozliczenie za świadczone usługi odbywać się będzie co miesiąc na podstawie przedłożonych kart pracy osób realizujących usługi, potwierdzonych podpisem przez podopiecznego lub innej osoby </w:t>
      </w:r>
      <w:r w:rsidR="003B22BD">
        <w:rPr>
          <w:rFonts w:ascii="Trebuchet MS" w:hAnsi="Trebuchet MS"/>
          <w:sz w:val="20"/>
          <w:szCs w:val="20"/>
        </w:rPr>
        <w:t>przez niego wskazanej.</w:t>
      </w:r>
    </w:p>
    <w:p w:rsidR="00946DA2" w:rsidRDefault="00946DA2" w:rsidP="00E64713">
      <w:pPr>
        <w:pStyle w:val="Akapitzlist"/>
        <w:numPr>
          <w:ilvl w:val="1"/>
          <w:numId w:val="1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Zamawiający szacuje objęcie specjalistycznymi us</w:t>
      </w:r>
      <w:r w:rsidR="0085776D">
        <w:rPr>
          <w:rFonts w:ascii="Trebuchet MS" w:hAnsi="Trebuchet MS"/>
          <w:sz w:val="20"/>
          <w:szCs w:val="20"/>
        </w:rPr>
        <w:t>ługami opiekuńczymi 17</w:t>
      </w:r>
      <w:r w:rsidRPr="005158FD">
        <w:rPr>
          <w:rFonts w:ascii="Trebuchet MS" w:hAnsi="Trebuchet MS"/>
          <w:sz w:val="20"/>
          <w:szCs w:val="20"/>
        </w:rPr>
        <w:t xml:space="preserve"> podo</w:t>
      </w:r>
      <w:r w:rsidR="003B22BD">
        <w:rPr>
          <w:rFonts w:ascii="Trebuchet MS" w:hAnsi="Trebuchet MS"/>
          <w:sz w:val="20"/>
          <w:szCs w:val="20"/>
        </w:rPr>
        <w:t>piecznych w łącznej ilości 2988</w:t>
      </w:r>
      <w:r w:rsidRPr="005158FD">
        <w:rPr>
          <w:rFonts w:ascii="Trebuchet MS" w:hAnsi="Trebuchet MS"/>
          <w:sz w:val="20"/>
          <w:szCs w:val="20"/>
        </w:rPr>
        <w:t xml:space="preserve"> godzin.</w:t>
      </w:r>
    </w:p>
    <w:p w:rsidR="00946DA2" w:rsidRPr="005158FD" w:rsidRDefault="00946DA2" w:rsidP="00E64713">
      <w:pPr>
        <w:pStyle w:val="Akapitzlist"/>
        <w:numPr>
          <w:ilvl w:val="1"/>
          <w:numId w:val="1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5158FD">
        <w:rPr>
          <w:rFonts w:ascii="Trebuchet MS" w:hAnsi="Trebuchet MS"/>
          <w:sz w:val="20"/>
          <w:szCs w:val="20"/>
        </w:rPr>
        <w:t>Wykonawca zobowiązany jest zagwarantować odpowiednią liczbę pracowników, którzy będą uczestniczyć w wykonywaniu zamówieni</w:t>
      </w:r>
      <w:r w:rsidR="003B22BD">
        <w:rPr>
          <w:rFonts w:ascii="Trebuchet MS" w:hAnsi="Trebuchet MS"/>
          <w:sz w:val="20"/>
          <w:szCs w:val="20"/>
        </w:rPr>
        <w:t>a – co najmniej 3</w:t>
      </w:r>
      <w:r w:rsidRPr="005158FD">
        <w:rPr>
          <w:rFonts w:ascii="Trebuchet MS" w:hAnsi="Trebuchet MS"/>
          <w:sz w:val="20"/>
          <w:szCs w:val="20"/>
        </w:rPr>
        <w:t xml:space="preserve"> pracowników.</w:t>
      </w:r>
    </w:p>
    <w:p w:rsidR="00946DA2" w:rsidRPr="003E65A1" w:rsidRDefault="00946DA2" w:rsidP="00946DA2">
      <w:pPr>
        <w:pStyle w:val="Akapitzlist"/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</w:p>
    <w:p w:rsidR="00946DA2" w:rsidRDefault="00946DA2" w:rsidP="00946DA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946DA2" w:rsidRDefault="00946DA2" w:rsidP="00946DA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85000000-9  usługi w zakresie zdrowia i opieki społecznej</w:t>
      </w:r>
    </w:p>
    <w:p w:rsidR="00946DA2" w:rsidRPr="003E65A1" w:rsidRDefault="00946DA2" w:rsidP="00946DA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946DA2" w:rsidRPr="000E0A97" w:rsidRDefault="00946DA2" w:rsidP="00E64713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DB6829" w:rsidRDefault="00946DA2" w:rsidP="003B22BD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>
        <w:rPr>
          <w:rFonts w:ascii="Trebuchet MS" w:hAnsi="Trebuchet MS"/>
          <w:sz w:val="20"/>
          <w:szCs w:val="20"/>
        </w:rPr>
        <w:t>iotu postępowania: od dnia po</w:t>
      </w:r>
      <w:r w:rsidR="003B22BD">
        <w:rPr>
          <w:rFonts w:ascii="Trebuchet MS" w:hAnsi="Trebuchet MS"/>
          <w:sz w:val="20"/>
          <w:szCs w:val="20"/>
        </w:rPr>
        <w:t>dpisania umowy do dnia 31.05</w:t>
      </w:r>
      <w:r w:rsidR="002A75E3">
        <w:rPr>
          <w:rFonts w:ascii="Trebuchet MS" w:hAnsi="Trebuchet MS"/>
          <w:sz w:val="20"/>
          <w:szCs w:val="20"/>
        </w:rPr>
        <w:t>.2020</w:t>
      </w:r>
      <w:r w:rsidRPr="00CC1E0F">
        <w:rPr>
          <w:rFonts w:ascii="Trebuchet MS" w:hAnsi="Trebuchet MS"/>
          <w:sz w:val="20"/>
          <w:szCs w:val="20"/>
        </w:rPr>
        <w:t xml:space="preserve"> r.</w:t>
      </w:r>
    </w:p>
    <w:p w:rsidR="003B22BD" w:rsidRDefault="003B22BD" w:rsidP="003B22BD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B22BD" w:rsidRDefault="003B22BD" w:rsidP="003B22BD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B22BD" w:rsidRPr="003B22BD" w:rsidRDefault="003B22BD" w:rsidP="003B22BD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946DA2" w:rsidRPr="000E0A97" w:rsidRDefault="00946DA2" w:rsidP="00E64713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946DA2" w:rsidRDefault="00946DA2" w:rsidP="00946DA2">
      <w:pPr>
        <w:pStyle w:val="Bezodstpw"/>
        <w:numPr>
          <w:ilvl w:val="1"/>
          <w:numId w:val="13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>
        <w:rPr>
          <w:rFonts w:ascii="Trebuchet MS" w:hAnsi="Trebuchet MS"/>
          <w:sz w:val="20"/>
          <w:szCs w:val="20"/>
        </w:rPr>
        <w:t xml:space="preserve"> n</w:t>
      </w:r>
      <w:r w:rsidR="002A75E3">
        <w:rPr>
          <w:rFonts w:ascii="Trebuchet MS" w:hAnsi="Trebuchet MS"/>
          <w:sz w:val="20"/>
          <w:szCs w:val="20"/>
        </w:rPr>
        <w:t xml:space="preserve">ie później, niż do końca dnia,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946DA2" w:rsidRDefault="00946DA2" w:rsidP="00946DA2">
      <w:pPr>
        <w:pStyle w:val="Bezodstpw"/>
        <w:numPr>
          <w:ilvl w:val="1"/>
          <w:numId w:val="13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której upubliczniono niniejsze Ogłoszenie.</w:t>
      </w:r>
    </w:p>
    <w:p w:rsidR="00946DA2" w:rsidRDefault="00946DA2" w:rsidP="00946DA2">
      <w:pPr>
        <w:pStyle w:val="Bezodstpw"/>
        <w:numPr>
          <w:ilvl w:val="1"/>
          <w:numId w:val="13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946DA2" w:rsidRPr="00682B13" w:rsidRDefault="00946DA2" w:rsidP="00946DA2">
      <w:pPr>
        <w:pStyle w:val="Bezodstpw"/>
        <w:numPr>
          <w:ilvl w:val="1"/>
          <w:numId w:val="13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Pytania należy kierować:</w:t>
      </w:r>
    </w:p>
    <w:p w:rsidR="00946DA2" w:rsidRPr="00B8519A" w:rsidRDefault="00946DA2" w:rsidP="00946DA2">
      <w:pPr>
        <w:pStyle w:val="Bezodstpw"/>
        <w:numPr>
          <w:ilvl w:val="2"/>
          <w:numId w:val="13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946DA2" w:rsidRPr="00B8519A" w:rsidRDefault="00946DA2" w:rsidP="00946DA2">
      <w:pPr>
        <w:pStyle w:val="Bezodstpw"/>
        <w:numPr>
          <w:ilvl w:val="2"/>
          <w:numId w:val="13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 sekretariat@mops.bielsko.biala.pl</w:t>
      </w:r>
    </w:p>
    <w:p w:rsidR="00946DA2" w:rsidRPr="000E0A97" w:rsidRDefault="00946DA2" w:rsidP="002A75E3">
      <w:pPr>
        <w:pStyle w:val="Bezodstpw"/>
        <w:numPr>
          <w:ilvl w:val="2"/>
          <w:numId w:val="13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 xml:space="preserve">ami są: </w:t>
      </w:r>
      <w:r w:rsidR="002A75E3">
        <w:rPr>
          <w:rFonts w:ascii="Trebuchet MS" w:hAnsi="Trebuchet MS" w:cs="Arial"/>
          <w:sz w:val="20"/>
        </w:rPr>
        <w:t xml:space="preserve">Edyta </w:t>
      </w:r>
      <w:proofErr w:type="spellStart"/>
      <w:r w:rsidR="002A75E3">
        <w:rPr>
          <w:rFonts w:ascii="Trebuchet MS" w:hAnsi="Trebuchet MS" w:cs="Arial"/>
          <w:sz w:val="20"/>
        </w:rPr>
        <w:t>Fornol</w:t>
      </w:r>
      <w:proofErr w:type="spellEnd"/>
      <w:r w:rsidR="002A75E3">
        <w:rPr>
          <w:rFonts w:ascii="Trebuchet MS" w:hAnsi="Trebuchet MS" w:cs="Arial"/>
          <w:sz w:val="20"/>
        </w:rPr>
        <w:t xml:space="preserve"> – Dział Projektów </w:t>
      </w:r>
      <w:r w:rsidR="002A75E3">
        <w:rPr>
          <w:rFonts w:ascii="Trebuchet MS" w:hAnsi="Trebuchet MS" w:cs="Arial"/>
          <w:sz w:val="20"/>
        </w:rPr>
        <w:br/>
        <w:t>i Programów Społecznych</w:t>
      </w:r>
      <w:r w:rsidR="003B22BD">
        <w:rPr>
          <w:rFonts w:ascii="Trebuchet MS" w:hAnsi="Trebuchet MS" w:cs="Arial"/>
          <w:sz w:val="20"/>
        </w:rPr>
        <w:t>, Katarzyna Maciejewska – Dział Usług Opiekuńczych</w:t>
      </w:r>
      <w:r>
        <w:rPr>
          <w:rFonts w:ascii="Trebuchet MS" w:hAnsi="Trebuchet MS" w:cs="Arial"/>
          <w:sz w:val="20"/>
        </w:rPr>
        <w:t xml:space="preserve"> oraz Katarzyna Suchy – Dział Administracyjny i Obsługi Prac Społecznie Użytecznych.</w:t>
      </w:r>
    </w:p>
    <w:p w:rsidR="00946DA2" w:rsidRPr="000E0A97" w:rsidRDefault="00946DA2" w:rsidP="00946DA2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946DA2" w:rsidRPr="000E0A97" w:rsidRDefault="00946DA2" w:rsidP="00946DA2">
      <w:pPr>
        <w:pStyle w:val="Bezodstpw"/>
        <w:numPr>
          <w:ilvl w:val="0"/>
          <w:numId w:val="13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946DA2" w:rsidRDefault="00946DA2" w:rsidP="00946DA2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946DA2" w:rsidRPr="00B8519A" w:rsidRDefault="00946DA2" w:rsidP="00946DA2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</w:t>
      </w:r>
      <w:r w:rsidR="002A75E3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 xml:space="preserve">i otwarcia ofert o czas niezbędny na wprowadzenie przez Wykonawcę zmian w ofercie. </w:t>
      </w:r>
    </w:p>
    <w:p w:rsidR="00946DA2" w:rsidRDefault="00946DA2" w:rsidP="00946DA2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6DA2" w:rsidRDefault="00946DA2" w:rsidP="00946DA2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946DA2" w:rsidRPr="00A13506" w:rsidRDefault="00946DA2" w:rsidP="00946DA2">
      <w:pPr>
        <w:pStyle w:val="Bezodstpw"/>
        <w:numPr>
          <w:ilvl w:val="0"/>
          <w:numId w:val="13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946DA2" w:rsidRPr="00B8519A" w:rsidRDefault="00946DA2" w:rsidP="00946DA2">
      <w:pPr>
        <w:pStyle w:val="Bezodstpw"/>
        <w:numPr>
          <w:ilvl w:val="1"/>
          <w:numId w:val="13"/>
        </w:numPr>
        <w:spacing w:line="360" w:lineRule="auto"/>
        <w:ind w:left="993" w:hanging="57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 xml:space="preserve">ący może </w:t>
      </w:r>
      <w:proofErr w:type="spellStart"/>
      <w:r>
        <w:rPr>
          <w:rFonts w:ascii="Trebuchet MS" w:hAnsi="Trebuchet MS"/>
          <w:sz w:val="20"/>
          <w:szCs w:val="20"/>
        </w:rPr>
        <w:t>nieudzielić</w:t>
      </w:r>
      <w:proofErr w:type="spellEnd"/>
      <w:r>
        <w:rPr>
          <w:rFonts w:ascii="Trebuchet MS" w:hAnsi="Trebuchet MS"/>
          <w:sz w:val="20"/>
          <w:szCs w:val="20"/>
        </w:rPr>
        <w:t xml:space="preserve">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946DA2" w:rsidRDefault="00946DA2" w:rsidP="00946DA2">
      <w:pPr>
        <w:pStyle w:val="Bezodstpw"/>
        <w:numPr>
          <w:ilvl w:val="2"/>
          <w:numId w:val="13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946DA2" w:rsidRDefault="00946DA2" w:rsidP="00946DA2">
      <w:pPr>
        <w:pStyle w:val="Bezodstpw"/>
        <w:numPr>
          <w:ilvl w:val="2"/>
          <w:numId w:val="13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946DA2" w:rsidRDefault="00946DA2" w:rsidP="00946DA2">
      <w:pPr>
        <w:pStyle w:val="Bezodstpw"/>
        <w:numPr>
          <w:ilvl w:val="2"/>
          <w:numId w:val="13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946DA2" w:rsidRPr="00682B13" w:rsidRDefault="00946DA2" w:rsidP="00946DA2">
      <w:pPr>
        <w:pStyle w:val="Bezodstpw"/>
        <w:numPr>
          <w:ilvl w:val="2"/>
          <w:numId w:val="13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lastRenderedPageBreak/>
        <w:t>postępowanie obarczone jest niemożliwą do usunięcia wadą, uniemożliwiającą zawarcie niepodlegającej unieważnieniu umowy w sprawie zamówienia publicznego.</w:t>
      </w:r>
    </w:p>
    <w:p w:rsidR="00946DA2" w:rsidRDefault="00946DA2" w:rsidP="00946DA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46DA2" w:rsidRPr="00A13506" w:rsidRDefault="00946DA2" w:rsidP="00946DA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946DA2" w:rsidRDefault="00946DA2" w:rsidP="00946DA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946DA2" w:rsidRDefault="00946DA2" w:rsidP="00946DA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46DA2" w:rsidRPr="00A13506" w:rsidRDefault="00946DA2" w:rsidP="00946DA2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946DA2" w:rsidRPr="008209AC" w:rsidRDefault="00946DA2" w:rsidP="00946DA2">
      <w:pPr>
        <w:pStyle w:val="Akapitzlist"/>
        <w:numPr>
          <w:ilvl w:val="1"/>
          <w:numId w:val="2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Wykonawca wykaże, że dysponuje odpowiednim </w:t>
      </w:r>
      <w:r w:rsidRPr="008209AC">
        <w:rPr>
          <w:rFonts w:ascii="Trebuchet MS" w:hAnsi="Trebuchet MS"/>
          <w:b/>
          <w:sz w:val="20"/>
          <w:szCs w:val="20"/>
        </w:rPr>
        <w:t>potencjałem kadrowym</w:t>
      </w:r>
      <w:r w:rsidR="003B22BD">
        <w:rPr>
          <w:rFonts w:ascii="Trebuchet MS" w:hAnsi="Trebuchet MS"/>
          <w:sz w:val="20"/>
          <w:szCs w:val="20"/>
        </w:rPr>
        <w:t>, tj. posiada co najmniej 3</w:t>
      </w:r>
      <w:r w:rsidRPr="008209AC">
        <w:rPr>
          <w:rFonts w:ascii="Trebuchet MS" w:hAnsi="Trebuchet MS"/>
          <w:sz w:val="20"/>
          <w:szCs w:val="20"/>
        </w:rPr>
        <w:t xml:space="preserve"> pracowników do realizacji specjalistycznych usług opiekuńczych</w:t>
      </w:r>
      <w:r>
        <w:rPr>
          <w:rFonts w:ascii="Trebuchet MS" w:hAnsi="Trebuchet MS"/>
          <w:sz w:val="20"/>
          <w:szCs w:val="20"/>
        </w:rPr>
        <w:t xml:space="preserve"> dla osób</w:t>
      </w:r>
      <w:r w:rsidRPr="008209AC">
        <w:rPr>
          <w:rFonts w:ascii="Trebuchet MS" w:hAnsi="Trebuchet MS"/>
          <w:sz w:val="20"/>
          <w:szCs w:val="20"/>
        </w:rPr>
        <w:t xml:space="preserve"> </w:t>
      </w:r>
      <w:r w:rsidR="002A75E3">
        <w:rPr>
          <w:rFonts w:ascii="Trebuchet MS" w:hAnsi="Trebuchet MS"/>
          <w:sz w:val="20"/>
          <w:szCs w:val="20"/>
        </w:rPr>
        <w:br/>
      </w:r>
      <w:r w:rsidRPr="008209AC">
        <w:rPr>
          <w:rFonts w:ascii="Trebuchet MS" w:hAnsi="Trebuchet MS"/>
          <w:sz w:val="20"/>
          <w:szCs w:val="20"/>
        </w:rPr>
        <w:t>z zaburzeniami psychicznymi. Każdy z pracowników wyznaczonych do realizacji zamówienia musi:</w:t>
      </w:r>
    </w:p>
    <w:p w:rsidR="00946DA2" w:rsidRDefault="00946DA2" w:rsidP="00946DA2">
      <w:pPr>
        <w:pStyle w:val="Akapitzlist"/>
        <w:numPr>
          <w:ilvl w:val="2"/>
          <w:numId w:val="2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>posiadać wykształcenie co najmniej średnie,</w:t>
      </w:r>
    </w:p>
    <w:p w:rsidR="00946DA2" w:rsidRDefault="00946DA2" w:rsidP="00946DA2">
      <w:pPr>
        <w:pStyle w:val="Akapitzlist"/>
        <w:numPr>
          <w:ilvl w:val="2"/>
          <w:numId w:val="2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posiadać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usługi,</w:t>
      </w:r>
    </w:p>
    <w:p w:rsidR="00946DA2" w:rsidRPr="00682B13" w:rsidRDefault="00946DA2" w:rsidP="00946DA2">
      <w:pPr>
        <w:pStyle w:val="Akapitzlist"/>
        <w:numPr>
          <w:ilvl w:val="2"/>
          <w:numId w:val="2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posiadać co najmniej półroczny staż pracy w szpitalu psychiatrycznym, jednostce organizacyjnej pomocy społecznej dla osób z zaburzeniami psychicznymi, placówce terapii lub placówce oświatowej, do której uczęszczają dzieci z zaburzeniami rozwoju lub upośledzeniem umysłowym, ośrodku terapeutyczno-edukacyjno-wychowawczym, zakładzie rehabilitacji lub w innej jednostce świadczącej specjalistyczne usługi opiekuńcze dla osób z zaburzeniami psychicznymi,</w:t>
      </w:r>
    </w:p>
    <w:p w:rsidR="00946DA2" w:rsidRPr="009263D2" w:rsidRDefault="00946DA2" w:rsidP="00946DA2">
      <w:pPr>
        <w:pStyle w:val="Akapitzlist"/>
        <w:numPr>
          <w:ilvl w:val="3"/>
          <w:numId w:val="2"/>
        </w:numPr>
        <w:spacing w:after="0" w:line="360" w:lineRule="auto"/>
        <w:ind w:left="2268"/>
        <w:jc w:val="both"/>
        <w:rPr>
          <w:rFonts w:ascii="Trebuchet MS" w:hAnsi="Trebuchet MS"/>
          <w:sz w:val="20"/>
          <w:szCs w:val="20"/>
        </w:rPr>
      </w:pPr>
      <w:r w:rsidRPr="009263D2">
        <w:rPr>
          <w:rFonts w:ascii="Trebuchet MS" w:hAnsi="Trebuchet MS"/>
          <w:sz w:val="20"/>
          <w:szCs w:val="20"/>
        </w:rPr>
        <w:t>osoby, które zdobywają lub podnoszą wymagane kwalifikacje zaw</w:t>
      </w:r>
      <w:r>
        <w:rPr>
          <w:rFonts w:ascii="Trebuchet MS" w:hAnsi="Trebuchet MS"/>
          <w:sz w:val="20"/>
          <w:szCs w:val="20"/>
        </w:rPr>
        <w:t xml:space="preserve">odowe, </w:t>
      </w:r>
      <w:r w:rsidR="002A75E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których mowa w pkt. 1.1.2</w:t>
      </w:r>
      <w:r w:rsidRPr="009263D2">
        <w:rPr>
          <w:rFonts w:ascii="Trebuchet MS" w:hAnsi="Trebuchet MS"/>
          <w:sz w:val="20"/>
          <w:szCs w:val="20"/>
        </w:rPr>
        <w:t xml:space="preserve">., </w:t>
      </w:r>
      <w:r>
        <w:rPr>
          <w:rFonts w:ascii="Trebuchet MS" w:hAnsi="Trebuchet MS"/>
          <w:sz w:val="20"/>
          <w:szCs w:val="20"/>
        </w:rPr>
        <w:t>muszą posiadać</w:t>
      </w:r>
      <w:r w:rsidRPr="009263D2">
        <w:rPr>
          <w:rFonts w:ascii="Trebuchet MS" w:hAnsi="Trebuchet MS"/>
          <w:sz w:val="20"/>
          <w:szCs w:val="20"/>
        </w:rPr>
        <w:t xml:space="preserve"> co najmniej roczny staż pracy w jednos</w:t>
      </w:r>
      <w:r>
        <w:rPr>
          <w:rFonts w:ascii="Trebuchet MS" w:hAnsi="Trebuchet MS"/>
          <w:sz w:val="20"/>
          <w:szCs w:val="20"/>
        </w:rPr>
        <w:t>tkach, o których mowa w pkt. 1.1.3</w:t>
      </w:r>
      <w:r w:rsidRPr="009263D2">
        <w:rPr>
          <w:rFonts w:ascii="Trebuchet MS" w:hAnsi="Trebuchet MS"/>
          <w:sz w:val="20"/>
          <w:szCs w:val="20"/>
        </w:rPr>
        <w:t xml:space="preserve">. i </w:t>
      </w:r>
      <w:r>
        <w:rPr>
          <w:rFonts w:ascii="Trebuchet MS" w:hAnsi="Trebuchet MS"/>
          <w:sz w:val="20"/>
          <w:szCs w:val="20"/>
        </w:rPr>
        <w:t>musza mieć</w:t>
      </w:r>
      <w:r w:rsidRPr="009263D2">
        <w:rPr>
          <w:rFonts w:ascii="Trebuchet MS" w:hAnsi="Trebuchet MS"/>
          <w:sz w:val="20"/>
          <w:szCs w:val="20"/>
        </w:rPr>
        <w:t xml:space="preserve"> zapewnioną możliwość konsultacji z osobami świadczącymi specjalistyczne usługi, posiadającymi wymagane kwalifik</w:t>
      </w:r>
      <w:r>
        <w:rPr>
          <w:rFonts w:ascii="Trebuchet MS" w:hAnsi="Trebuchet MS"/>
          <w:sz w:val="20"/>
          <w:szCs w:val="20"/>
        </w:rPr>
        <w:t>acje,</w:t>
      </w:r>
    </w:p>
    <w:p w:rsidR="00946DA2" w:rsidRPr="008209AC" w:rsidRDefault="00946DA2" w:rsidP="00946DA2">
      <w:pPr>
        <w:pStyle w:val="Akapitzlist"/>
        <w:numPr>
          <w:ilvl w:val="2"/>
          <w:numId w:val="2"/>
        </w:numPr>
        <w:spacing w:after="0"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posiadać udokumentowane przeszkolenie i doświadczenie w zakresie umiejętności kształtowania motywacji do akceptowania przez otoczenie </w:t>
      </w:r>
      <w:proofErr w:type="spellStart"/>
      <w:r w:rsidRPr="008209AC">
        <w:rPr>
          <w:rFonts w:ascii="Trebuchet MS" w:hAnsi="Trebuchet MS"/>
          <w:sz w:val="20"/>
          <w:szCs w:val="20"/>
        </w:rPr>
        <w:t>zachowań</w:t>
      </w:r>
      <w:proofErr w:type="spellEnd"/>
      <w:r w:rsidRPr="008209AC">
        <w:rPr>
          <w:rFonts w:ascii="Trebuchet MS" w:hAnsi="Trebuchet MS"/>
          <w:sz w:val="20"/>
          <w:szCs w:val="20"/>
        </w:rPr>
        <w:t xml:space="preserve">, kształtowania nawyków celowej aktywności, </w:t>
      </w:r>
      <w:r w:rsidRPr="00830C1E">
        <w:rPr>
          <w:rFonts w:ascii="Trebuchet MS" w:hAnsi="Trebuchet MS"/>
          <w:sz w:val="20"/>
          <w:szCs w:val="20"/>
        </w:rPr>
        <w:t xml:space="preserve">prowadzenia treningu </w:t>
      </w:r>
      <w:proofErr w:type="spellStart"/>
      <w:r w:rsidRPr="008209AC">
        <w:rPr>
          <w:rFonts w:ascii="Trebuchet MS" w:hAnsi="Trebuchet MS"/>
          <w:sz w:val="20"/>
          <w:szCs w:val="20"/>
        </w:rPr>
        <w:t>zachowań</w:t>
      </w:r>
      <w:proofErr w:type="spellEnd"/>
      <w:r w:rsidRPr="008209AC">
        <w:rPr>
          <w:rFonts w:ascii="Trebuchet MS" w:hAnsi="Trebuchet MS"/>
          <w:sz w:val="20"/>
          <w:szCs w:val="20"/>
        </w:rPr>
        <w:t xml:space="preserve"> społecznych.</w:t>
      </w:r>
    </w:p>
    <w:p w:rsidR="00946DA2" w:rsidRDefault="00946DA2" w:rsidP="00946DA2">
      <w:pPr>
        <w:pStyle w:val="Akapitzlist"/>
        <w:numPr>
          <w:ilvl w:val="1"/>
          <w:numId w:val="2"/>
        </w:num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8209AC">
        <w:rPr>
          <w:rFonts w:ascii="Trebuchet MS" w:hAnsi="Trebuchet MS"/>
          <w:sz w:val="20"/>
          <w:szCs w:val="20"/>
        </w:rPr>
        <w:t xml:space="preserve">Wykazane osoby muszą posiadać wymagane uprawnienia, jeżeli ustawy nakładają obowiązek posiadania takich uprawnień. </w:t>
      </w:r>
    </w:p>
    <w:p w:rsidR="00946DA2" w:rsidRDefault="00946DA2" w:rsidP="00946DA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DB6829" w:rsidRPr="009263D2" w:rsidRDefault="00DB6829" w:rsidP="00946DA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946DA2" w:rsidRPr="00B8519A" w:rsidRDefault="00946DA2" w:rsidP="00946DA2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>Wymagane przez Zamawiającego dokumenty na potwierdzenie spełniania warunków udziału w postępowaniu</w:t>
      </w:r>
    </w:p>
    <w:p w:rsidR="00946DA2" w:rsidRPr="00121519" w:rsidRDefault="00946DA2" w:rsidP="00946DA2">
      <w:pPr>
        <w:pStyle w:val="Bezodstpw"/>
        <w:numPr>
          <w:ilvl w:val="1"/>
          <w:numId w:val="3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Na potwierdzenie spełniania warunków szczegółowych określonych w pkt 1.1.</w:t>
      </w:r>
      <w:r w:rsidRPr="00A46543">
        <w:rPr>
          <w:rFonts w:ascii="Trebuchet MS" w:hAnsi="Trebuchet MS"/>
          <w:color w:val="000000"/>
          <w:sz w:val="20"/>
          <w:szCs w:val="20"/>
        </w:rPr>
        <w:t xml:space="preserve"> Wykonawca zobowiązany jest przedłożyć </w:t>
      </w:r>
      <w:r w:rsidRPr="00A46543">
        <w:rPr>
          <w:rFonts w:ascii="Trebuchet MS" w:hAnsi="Trebuchet MS"/>
          <w:sz w:val="20"/>
          <w:szCs w:val="20"/>
        </w:rPr>
        <w:t>wykaz os</w:t>
      </w:r>
      <w:r>
        <w:rPr>
          <w:rFonts w:ascii="Trebuchet MS" w:hAnsi="Trebuchet MS"/>
          <w:sz w:val="20"/>
          <w:szCs w:val="20"/>
        </w:rPr>
        <w:t>ób, skierowanych</w:t>
      </w:r>
      <w:r w:rsidRPr="00A46543">
        <w:rPr>
          <w:rFonts w:ascii="Trebuchet MS" w:hAnsi="Trebuchet MS"/>
          <w:sz w:val="20"/>
          <w:szCs w:val="20"/>
        </w:rPr>
        <w:t xml:space="preserve">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</w:t>
      </w:r>
      <w:r w:rsidR="002A75E3">
        <w:rPr>
          <w:rFonts w:ascii="Trebuchet MS" w:hAnsi="Trebuchet MS"/>
          <w:color w:val="FF0000"/>
          <w:sz w:val="20"/>
          <w:szCs w:val="20"/>
        </w:rPr>
        <w:t xml:space="preserve"> </w:t>
      </w:r>
      <w:r w:rsidRPr="00A46543">
        <w:rPr>
          <w:rFonts w:ascii="Trebuchet MS" w:hAnsi="Trebuchet MS"/>
          <w:sz w:val="20"/>
          <w:szCs w:val="20"/>
        </w:rPr>
        <w:t>o podstawie</w:t>
      </w:r>
      <w:r>
        <w:rPr>
          <w:rFonts w:ascii="Trebuchet MS" w:hAnsi="Trebuchet MS"/>
          <w:sz w:val="20"/>
          <w:szCs w:val="20"/>
        </w:rPr>
        <w:t xml:space="preserve"> do dysponowania tymi osobami – wzór wy</w:t>
      </w:r>
      <w:r w:rsidR="00BB3182">
        <w:rPr>
          <w:rFonts w:ascii="Trebuchet MS" w:hAnsi="Trebuchet MS"/>
          <w:sz w:val="20"/>
          <w:szCs w:val="20"/>
        </w:rPr>
        <w:t>kazu osób stanowi Załącznik nr 3</w:t>
      </w:r>
      <w:r>
        <w:rPr>
          <w:rFonts w:ascii="Trebuchet MS" w:hAnsi="Trebuchet MS"/>
          <w:sz w:val="20"/>
          <w:szCs w:val="20"/>
        </w:rPr>
        <w:t xml:space="preserve"> do Ogłoszenia.</w:t>
      </w:r>
    </w:p>
    <w:p w:rsidR="00946DA2" w:rsidRPr="00BB5100" w:rsidRDefault="00946DA2" w:rsidP="00946DA2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946DA2" w:rsidRPr="00B8519A" w:rsidRDefault="00946DA2" w:rsidP="00946DA2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:rsidR="00946DA2" w:rsidRPr="00B8519A" w:rsidRDefault="00946DA2" w:rsidP="00946DA2">
      <w:pPr>
        <w:pStyle w:val="Bezodstpw"/>
        <w:numPr>
          <w:ilvl w:val="1"/>
          <w:numId w:val="3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</w:t>
      </w:r>
      <w:r w:rsidR="002A75E3">
        <w:rPr>
          <w:rFonts w:ascii="Trebuchet MS" w:hAnsi="Trebuchet MS"/>
          <w:sz w:val="20"/>
          <w:szCs w:val="20"/>
        </w:rPr>
        <w:t>nie złożyli pełnomocnictw, albo</w:t>
      </w:r>
      <w:r w:rsidRPr="00B8519A">
        <w:rPr>
          <w:rFonts w:ascii="Trebuchet MS" w:hAnsi="Trebuchet MS"/>
          <w:sz w:val="20"/>
          <w:szCs w:val="20"/>
        </w:rPr>
        <w:t xml:space="preserve"> którzy złożyli wymagane dokumenty zawierające błędy lub którzy złożyli wadliwe </w:t>
      </w:r>
      <w:r w:rsidR="002A75E3">
        <w:rPr>
          <w:rFonts w:ascii="Trebuchet MS" w:hAnsi="Trebuchet MS"/>
          <w:sz w:val="20"/>
          <w:szCs w:val="20"/>
        </w:rPr>
        <w:t>pełnomocnictwa, do ich złożenia</w:t>
      </w:r>
      <w:r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:rsidR="00946DA2" w:rsidRPr="00B8519A" w:rsidRDefault="00946DA2" w:rsidP="00946DA2">
      <w:pPr>
        <w:pStyle w:val="Bezodstpw"/>
        <w:numPr>
          <w:ilvl w:val="1"/>
          <w:numId w:val="3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Ocena spełniania warunków udziału w postępowaniu określonych w pkt 1 niniejszego rozdziału zostanie dokonana na podstawie dokumentów wskazanych w pkt 2 niniejszego rozdziału, według formuły „spełnia – nie spełnia”.</w:t>
      </w:r>
    </w:p>
    <w:p w:rsidR="00946DA2" w:rsidRPr="00B8519A" w:rsidRDefault="00946DA2" w:rsidP="00946DA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46DA2" w:rsidRPr="00BB5100" w:rsidRDefault="00946DA2" w:rsidP="00946DA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946DA2" w:rsidRPr="00BB5100" w:rsidRDefault="00946DA2" w:rsidP="00946DA2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946DA2" w:rsidRPr="00B8519A" w:rsidRDefault="00946DA2" w:rsidP="00946DA2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946DA2" w:rsidRPr="00B8519A" w:rsidRDefault="00946DA2" w:rsidP="00946DA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946DA2" w:rsidRPr="000844C8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946DA2" w:rsidRPr="00682B13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682B13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682B13">
        <w:rPr>
          <w:rFonts w:ascii="Trebuchet MS" w:hAnsi="Trebuchet MS"/>
          <w:b/>
          <w:sz w:val="20"/>
          <w:szCs w:val="20"/>
        </w:rPr>
        <w:t>:</w:t>
      </w:r>
    </w:p>
    <w:p w:rsidR="00946DA2" w:rsidRDefault="00946DA2" w:rsidP="00946DA2">
      <w:pPr>
        <w:pStyle w:val="Bezodstpw"/>
        <w:numPr>
          <w:ilvl w:val="2"/>
          <w:numId w:val="4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682B13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2A75E3" w:rsidRPr="00682B13" w:rsidRDefault="002A75E3" w:rsidP="00946DA2">
      <w:pPr>
        <w:pStyle w:val="Bezodstpw"/>
        <w:numPr>
          <w:ilvl w:val="2"/>
          <w:numId w:val="4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oświadczenie Wykonawcy,</w:t>
      </w:r>
    </w:p>
    <w:p w:rsidR="00946DA2" w:rsidRPr="00682B13" w:rsidRDefault="00946DA2" w:rsidP="00946DA2">
      <w:pPr>
        <w:pStyle w:val="Bezodstpw"/>
        <w:numPr>
          <w:ilvl w:val="2"/>
          <w:numId w:val="4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682B13">
        <w:rPr>
          <w:rFonts w:ascii="Trebuchet MS" w:hAnsi="Trebuchet MS"/>
          <w:b/>
          <w:sz w:val="20"/>
          <w:szCs w:val="20"/>
        </w:rPr>
        <w:t>dokumenty wymienione w pkt 2 Rozdziału 2 Ogłoszenia,</w:t>
      </w:r>
    </w:p>
    <w:p w:rsidR="00946DA2" w:rsidRPr="00682B13" w:rsidRDefault="00946DA2" w:rsidP="00946DA2">
      <w:pPr>
        <w:pStyle w:val="Bezodstpw"/>
        <w:numPr>
          <w:ilvl w:val="2"/>
          <w:numId w:val="4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682B13">
        <w:rPr>
          <w:rFonts w:ascii="Trebuchet MS" w:hAnsi="Trebuchet MS"/>
          <w:b/>
          <w:sz w:val="20"/>
          <w:szCs w:val="20"/>
        </w:rPr>
        <w:t>ankieta oceny podmiotu.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>mi do Ogłoszenia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946DA2" w:rsidRPr="009F0AE2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>
        <w:rPr>
          <w:rFonts w:ascii="Trebuchet MS" w:hAnsi="Trebuchet MS"/>
          <w:sz w:val="20"/>
          <w:szCs w:val="20"/>
        </w:rPr>
        <w:t xml:space="preserve"> Zamawiający wymaga, aby ofertę podpisano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>
        <w:rPr>
          <w:rFonts w:ascii="Trebuchet MS" w:hAnsi="Trebuchet MS"/>
          <w:sz w:val="20"/>
          <w:szCs w:val="20"/>
        </w:rPr>
        <w:t xml:space="preserve"> 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946DA2" w:rsidRPr="00B8519A" w:rsidRDefault="002A75E3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Jeżeli z dokumentów określając</w:t>
      </w:r>
      <w:r w:rsidR="00946DA2" w:rsidRPr="009F0AE2">
        <w:rPr>
          <w:rFonts w:ascii="Trebuchet MS" w:hAnsi="Trebuchet MS"/>
          <w:sz w:val="20"/>
          <w:szCs w:val="20"/>
        </w:rPr>
        <w:t>ych</w:t>
      </w:r>
      <w:r w:rsidR="00946DA2">
        <w:rPr>
          <w:rFonts w:ascii="Trebuchet MS" w:hAnsi="Trebuchet MS"/>
          <w:sz w:val="20"/>
          <w:szCs w:val="20"/>
        </w:rPr>
        <w:t xml:space="preserve"> status prawny W</w:t>
      </w:r>
      <w:r>
        <w:rPr>
          <w:rFonts w:ascii="Trebuchet MS" w:hAnsi="Trebuchet MS"/>
          <w:sz w:val="20"/>
          <w:szCs w:val="20"/>
        </w:rPr>
        <w:t>ykonawc</w:t>
      </w:r>
      <w:r w:rsidR="009E2673">
        <w:rPr>
          <w:rFonts w:ascii="Trebuchet MS" w:hAnsi="Trebuchet MS"/>
          <w:sz w:val="20"/>
          <w:szCs w:val="20"/>
        </w:rPr>
        <w:t>y</w:t>
      </w:r>
      <w:r>
        <w:rPr>
          <w:rFonts w:ascii="Trebuchet MS" w:hAnsi="Trebuchet MS"/>
          <w:sz w:val="20"/>
          <w:szCs w:val="20"/>
        </w:rPr>
        <w:t xml:space="preserve"> </w:t>
      </w:r>
      <w:r w:rsidR="00946DA2" w:rsidRPr="009F0AE2">
        <w:rPr>
          <w:rFonts w:ascii="Trebuchet MS" w:hAnsi="Trebuchet MS"/>
          <w:sz w:val="20"/>
          <w:szCs w:val="20"/>
        </w:rPr>
        <w:t>lub pełnomocnictw</w:t>
      </w:r>
      <w:r w:rsidR="00946DA2">
        <w:rPr>
          <w:rFonts w:ascii="Trebuchet MS" w:hAnsi="Trebuchet MS"/>
          <w:sz w:val="20"/>
          <w:szCs w:val="20"/>
        </w:rPr>
        <w:t xml:space="preserve"> wynika, iż do reprezentowania W</w:t>
      </w:r>
      <w:r>
        <w:rPr>
          <w:rFonts w:ascii="Trebuchet MS" w:hAnsi="Trebuchet MS"/>
          <w:sz w:val="20"/>
          <w:szCs w:val="20"/>
        </w:rPr>
        <w:t>ykonawcy</w:t>
      </w:r>
      <w:r w:rsidR="00946DA2" w:rsidRPr="009F0AE2">
        <w:rPr>
          <w:rFonts w:ascii="Trebuchet MS" w:hAnsi="Trebuchet MS"/>
          <w:sz w:val="20"/>
          <w:szCs w:val="20"/>
        </w:rPr>
        <w:t xml:space="preserve"> upoważnionych jest łącznie kilka</w:t>
      </w:r>
      <w:r w:rsidR="00946DA2"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Zaleca się, aby strony oferty były ze sobą trwale połączone i kolejno ponumerowane. </w:t>
      </w:r>
      <w:r w:rsidR="002A75E3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treści oferty zaleca się umieszczenie informacji o ilości stron.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>
        <w:rPr>
          <w:rFonts w:ascii="Trebuchet MS" w:hAnsi="Trebuchet MS"/>
          <w:sz w:val="20"/>
          <w:szCs w:val="20"/>
        </w:rPr>
        <w:t>ymaganiami Ogłoszenia                             o zamówieniu.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</w:t>
      </w:r>
      <w:r>
        <w:rPr>
          <w:rFonts w:ascii="Trebuchet MS" w:hAnsi="Trebuchet MS" w:cs="Arial"/>
          <w:sz w:val="20"/>
          <w:szCs w:val="20"/>
        </w:rPr>
        <w:t>zaniu nieuczciwej konkurencji,</w:t>
      </w:r>
      <w:r w:rsidRPr="00B8519A">
        <w:rPr>
          <w:rFonts w:ascii="Trebuchet MS" w:hAnsi="Trebuchet MS" w:cs="Arial"/>
          <w:sz w:val="20"/>
          <w:szCs w:val="20"/>
        </w:rPr>
        <w:t xml:space="preserve">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946DA2" w:rsidRPr="00E33299" w:rsidRDefault="00946DA2" w:rsidP="00946DA2">
      <w:pPr>
        <w:pStyle w:val="Bezodstpw"/>
        <w:numPr>
          <w:ilvl w:val="1"/>
          <w:numId w:val="4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>
        <w:rPr>
          <w:rFonts w:ascii="Trebuchet MS" w:hAnsi="Trebuchet MS" w:cs="Arial"/>
          <w:b/>
          <w:i/>
          <w:sz w:val="20"/>
          <w:szCs w:val="20"/>
        </w:rPr>
        <w:t xml:space="preserve"> na świadczenie specjalistycznych usług opiekuńczych</w:t>
      </w:r>
      <w:r w:rsidRPr="00BB5100">
        <w:rPr>
          <w:rFonts w:ascii="Trebuchet MS" w:hAnsi="Trebuchet MS" w:cs="Arial"/>
          <w:b/>
          <w:i/>
          <w:sz w:val="20"/>
          <w:szCs w:val="20"/>
        </w:rPr>
        <w:t xml:space="preserve"> </w:t>
      </w:r>
      <w:r>
        <w:rPr>
          <w:rFonts w:ascii="Trebuchet MS" w:hAnsi="Trebuchet MS" w:cs="Arial"/>
          <w:b/>
          <w:i/>
          <w:sz w:val="20"/>
          <w:szCs w:val="20"/>
        </w:rPr>
        <w:t xml:space="preserve">dla osób </w:t>
      </w:r>
      <w:r w:rsidR="002A75E3">
        <w:rPr>
          <w:rFonts w:ascii="Trebuchet MS" w:hAnsi="Trebuchet MS" w:cs="Arial"/>
          <w:b/>
          <w:i/>
          <w:sz w:val="20"/>
          <w:szCs w:val="20"/>
        </w:rPr>
        <w:br/>
      </w:r>
      <w:r>
        <w:rPr>
          <w:rFonts w:ascii="Trebuchet MS" w:hAnsi="Trebuchet MS" w:cs="Arial"/>
          <w:b/>
          <w:i/>
          <w:sz w:val="20"/>
          <w:szCs w:val="20"/>
        </w:rPr>
        <w:lastRenderedPageBreak/>
        <w:t xml:space="preserve">z zaburzeniami psychicznymi </w:t>
      </w:r>
      <w:r w:rsidRPr="00BB5100">
        <w:rPr>
          <w:rFonts w:ascii="Trebuchet MS" w:hAnsi="Trebuchet MS" w:cs="Arial"/>
          <w:b/>
          <w:i/>
          <w:sz w:val="20"/>
          <w:szCs w:val="20"/>
        </w:rPr>
        <w:t xml:space="preserve">na potrzeby Miejskiego Ośrodka Pomocy Społecznej </w:t>
      </w:r>
      <w:r w:rsidR="002A75E3">
        <w:rPr>
          <w:rFonts w:ascii="Trebuchet MS" w:hAnsi="Trebuchet MS" w:cs="Arial"/>
          <w:b/>
          <w:i/>
          <w:sz w:val="20"/>
          <w:szCs w:val="20"/>
        </w:rPr>
        <w:br/>
      </w:r>
      <w:r w:rsidRPr="00BB5100">
        <w:rPr>
          <w:rFonts w:ascii="Trebuchet MS" w:hAnsi="Trebuchet MS" w:cs="Arial"/>
          <w:b/>
          <w:i/>
          <w:sz w:val="20"/>
          <w:szCs w:val="20"/>
        </w:rPr>
        <w:t>w Bielsku-Bi</w:t>
      </w:r>
      <w:r>
        <w:rPr>
          <w:rFonts w:ascii="Trebuchet MS" w:hAnsi="Trebuchet MS" w:cs="Arial"/>
          <w:b/>
          <w:i/>
          <w:sz w:val="20"/>
          <w:szCs w:val="20"/>
        </w:rPr>
        <w:t>ałej. Nie otwierać przed terminem otwarcia ofert.”</w:t>
      </w:r>
    </w:p>
    <w:p w:rsidR="00946DA2" w:rsidRPr="00BB5100" w:rsidRDefault="00946DA2" w:rsidP="00946DA2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946DA2" w:rsidRPr="00B8519A" w:rsidRDefault="00946DA2" w:rsidP="00946DA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946DA2" w:rsidRPr="00B8519A" w:rsidRDefault="00946DA2" w:rsidP="00946DA2">
      <w:pPr>
        <w:pStyle w:val="Bezodstpw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946DA2" w:rsidRPr="00B8519A" w:rsidRDefault="00946DA2" w:rsidP="00946DA2">
      <w:pPr>
        <w:pStyle w:val="Bezodstpw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946DA2" w:rsidRPr="00B8519A" w:rsidRDefault="00946DA2" w:rsidP="00946DA2">
      <w:pPr>
        <w:pStyle w:val="Bezodstpw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946DA2" w:rsidRDefault="00946DA2" w:rsidP="00946DA2">
      <w:pPr>
        <w:pStyle w:val="Bezodstpw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wycofaniu oferty winno być opakowane tak, jak oferta (zgodnie </w:t>
      </w:r>
      <w:r w:rsidR="009E2673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z pkt 1.14 niniejszego rozdziału), a opakowanie winno zawierać dodatkowe oznaczenie wyrazem: „WYCOFANIE”.</w:t>
      </w:r>
    </w:p>
    <w:p w:rsidR="00946DA2" w:rsidRDefault="00946DA2" w:rsidP="00946DA2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946DA2" w:rsidRPr="009D1BA5" w:rsidRDefault="00946DA2" w:rsidP="00946DA2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946DA2" w:rsidRPr="00B8519A" w:rsidRDefault="00946DA2" w:rsidP="00946DA2">
      <w:pPr>
        <w:pStyle w:val="Bezodstpw"/>
        <w:numPr>
          <w:ilvl w:val="0"/>
          <w:numId w:val="4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946DA2" w:rsidRDefault="00946DA2" w:rsidP="00946DA2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946DA2" w:rsidRDefault="00946DA2" w:rsidP="00946DA2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946DA2" w:rsidRDefault="00946DA2" w:rsidP="00946DA2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946DA2" w:rsidRDefault="00946DA2" w:rsidP="00946DA2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</w:t>
      </w:r>
      <w:r w:rsidR="002A75E3">
        <w:rPr>
          <w:rFonts w:ascii="Trebuchet MS" w:hAnsi="Trebuchet MS" w:cs="Lucida Sans Unicode"/>
          <w:sz w:val="20"/>
          <w:szCs w:val="20"/>
        </w:rPr>
        <w:t xml:space="preserve"> co do formy oferty</w:t>
      </w:r>
      <w:r w:rsidRPr="00E45F21">
        <w:rPr>
          <w:rFonts w:ascii="Trebuchet MS" w:hAnsi="Trebuchet MS" w:cs="Lucida Sans Unicode"/>
          <w:sz w:val="20"/>
          <w:szCs w:val="20"/>
        </w:rPr>
        <w:t xml:space="preserve"> i nie będzie skutkować jej odrzuceniem.</w:t>
      </w:r>
    </w:p>
    <w:p w:rsidR="00946DA2" w:rsidRDefault="00946DA2" w:rsidP="00946DA2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godzin x cena za jedną godzinę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946DA2" w:rsidRDefault="00946DA2" w:rsidP="00946DA2">
      <w:pPr>
        <w:pStyle w:val="Akapitzlist"/>
        <w:numPr>
          <w:ilvl w:val="1"/>
          <w:numId w:val="4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946DA2" w:rsidRPr="009D1BA5" w:rsidRDefault="00946DA2" w:rsidP="00946DA2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946DA2" w:rsidRPr="00B8519A" w:rsidRDefault="00946DA2" w:rsidP="00946DA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946DA2" w:rsidRPr="009D1BA5" w:rsidRDefault="00946DA2" w:rsidP="00946DA2">
      <w:pPr>
        <w:numPr>
          <w:ilvl w:val="1"/>
          <w:numId w:val="4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>
        <w:rPr>
          <w:rFonts w:ascii="Trebuchet MS" w:hAnsi="Trebuchet MS" w:cs="Arial"/>
          <w:sz w:val="20"/>
        </w:rPr>
        <w:t xml:space="preserve"> w Dziale Administracyjnym i Obsługi Prac Społecznie Użytecznych – III piętro, pokój nr 307, w terminie do dnia </w:t>
      </w:r>
      <w:r w:rsidR="003021C5">
        <w:rPr>
          <w:rFonts w:ascii="Trebuchet MS" w:hAnsi="Trebuchet MS" w:cs="Arial"/>
          <w:b/>
          <w:sz w:val="20"/>
        </w:rPr>
        <w:t>28</w:t>
      </w:r>
      <w:r w:rsidR="000F635F">
        <w:rPr>
          <w:rFonts w:ascii="Trebuchet MS" w:hAnsi="Trebuchet MS" w:cs="Arial"/>
          <w:b/>
          <w:sz w:val="20"/>
        </w:rPr>
        <w:t xml:space="preserve"> maja</w:t>
      </w:r>
      <w:r w:rsidR="002A75E3">
        <w:rPr>
          <w:rFonts w:ascii="Trebuchet MS" w:hAnsi="Trebuchet MS" w:cs="Arial"/>
          <w:b/>
          <w:sz w:val="20"/>
        </w:rPr>
        <w:t xml:space="preserve"> 2019 roku do godziny 10:30</w:t>
      </w:r>
      <w:r w:rsidRPr="002D5D93">
        <w:rPr>
          <w:rFonts w:ascii="Trebuchet MS" w:hAnsi="Trebuchet MS" w:cs="Arial"/>
          <w:b/>
          <w:sz w:val="20"/>
        </w:rPr>
        <w:t>.</w:t>
      </w:r>
      <w:r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Pr="007B337A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</w:t>
      </w:r>
      <w:r w:rsidRPr="007B337A">
        <w:rPr>
          <w:rFonts w:ascii="Trebuchet MS" w:hAnsi="Trebuchet MS" w:cs="Lucida Sans Unicode"/>
          <w:sz w:val="20"/>
          <w:szCs w:val="20"/>
        </w:rPr>
        <w:lastRenderedPageBreak/>
        <w:t>z dnia 23 listopada 20</w:t>
      </w:r>
      <w:r>
        <w:rPr>
          <w:rFonts w:ascii="Trebuchet MS" w:hAnsi="Trebuchet MS" w:cs="Lucida Sans Unicode"/>
          <w:sz w:val="20"/>
          <w:szCs w:val="20"/>
        </w:rPr>
        <w:t>12 r. – Prawo pocztowe (</w:t>
      </w:r>
      <w:r>
        <w:rPr>
          <w:rFonts w:ascii="Trebuchet MS" w:hAnsi="Trebuchet MS" w:cs="Arial"/>
          <w:sz w:val="20"/>
        </w:rPr>
        <w:t xml:space="preserve">tekst jednolity Dz. U. z 2018 r. poz. 2188 </w:t>
      </w:r>
      <w:r w:rsidR="003C5372">
        <w:rPr>
          <w:rFonts w:ascii="Trebuchet MS" w:hAnsi="Trebuchet MS" w:cs="Arial"/>
          <w:sz w:val="20"/>
        </w:rPr>
        <w:br/>
      </w:r>
      <w:r>
        <w:rPr>
          <w:rFonts w:ascii="Trebuchet MS" w:hAnsi="Trebuchet MS" w:cs="Arial"/>
          <w:sz w:val="20"/>
        </w:rPr>
        <w:t xml:space="preserve">z </w:t>
      </w:r>
      <w:proofErr w:type="spellStart"/>
      <w:r>
        <w:rPr>
          <w:rFonts w:ascii="Trebuchet MS" w:hAnsi="Trebuchet MS" w:cs="Arial"/>
          <w:sz w:val="20"/>
        </w:rPr>
        <w:t>późn</w:t>
      </w:r>
      <w:proofErr w:type="spellEnd"/>
      <w:r>
        <w:rPr>
          <w:rFonts w:ascii="Trebuchet MS" w:hAnsi="Trebuchet MS" w:cs="Arial"/>
          <w:sz w:val="20"/>
        </w:rPr>
        <w:t>. zm.</w:t>
      </w:r>
      <w:r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946DA2" w:rsidRPr="009D1BA5" w:rsidRDefault="00946DA2" w:rsidP="00946DA2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946DA2" w:rsidRPr="00B8519A" w:rsidRDefault="00946DA2" w:rsidP="00946DA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946DA2" w:rsidRPr="009D1BA5" w:rsidRDefault="00946DA2" w:rsidP="00946DA2">
      <w:pPr>
        <w:numPr>
          <w:ilvl w:val="1"/>
          <w:numId w:val="4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0F635F">
        <w:rPr>
          <w:rFonts w:ascii="Trebuchet MS" w:hAnsi="Trebuchet MS" w:cs="Arial"/>
          <w:b/>
          <w:sz w:val="20"/>
        </w:rPr>
        <w:t xml:space="preserve"> 28 maja</w:t>
      </w:r>
      <w:r w:rsidR="003D3A6D">
        <w:rPr>
          <w:rFonts w:ascii="Trebuchet MS" w:hAnsi="Trebuchet MS" w:cs="Arial"/>
          <w:b/>
          <w:sz w:val="20"/>
        </w:rPr>
        <w:t xml:space="preserve"> 2019</w:t>
      </w:r>
      <w:r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3D3A6D">
        <w:rPr>
          <w:rFonts w:ascii="Trebuchet MS" w:hAnsi="Trebuchet MS" w:cs="Arial"/>
          <w:b/>
          <w:sz w:val="20"/>
        </w:rPr>
        <w:t xml:space="preserve"> 11:00</w:t>
      </w:r>
      <w:r w:rsidRPr="00B8519A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w sali nr 307 w siedzibie Zamawiającego.</w:t>
      </w:r>
      <w:r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946DA2" w:rsidRPr="00121519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946DA2" w:rsidRPr="009D1BA5" w:rsidRDefault="00946DA2" w:rsidP="00946DA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946DA2" w:rsidRPr="00B8519A" w:rsidRDefault="00946DA2" w:rsidP="00946DA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946DA2" w:rsidRPr="00B8519A" w:rsidRDefault="00946DA2" w:rsidP="00946DA2">
      <w:pPr>
        <w:pStyle w:val="Akapitzlist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946DA2" w:rsidRPr="00B8519A" w:rsidRDefault="00946DA2" w:rsidP="00946DA2">
      <w:pPr>
        <w:pStyle w:val="Akapitzlist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946DA2" w:rsidRPr="00B8519A" w:rsidRDefault="00946DA2" w:rsidP="00946DA2">
      <w:pPr>
        <w:pStyle w:val="Akapitzlist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946DA2" w:rsidRDefault="00946DA2" w:rsidP="00946DA2">
      <w:pPr>
        <w:pStyle w:val="Akapitzlist"/>
        <w:numPr>
          <w:ilvl w:val="2"/>
          <w:numId w:val="4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46DA2" w:rsidRPr="00A02694" w:rsidRDefault="00946DA2" w:rsidP="00946DA2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946DA2" w:rsidRPr="00B8519A" w:rsidRDefault="00946DA2" w:rsidP="00946DA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946DA2" w:rsidRDefault="00946DA2" w:rsidP="00946DA2">
      <w:pPr>
        <w:pStyle w:val="Bezodstpw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>
        <w:rPr>
          <w:rFonts w:ascii="Trebuchet MS" w:hAnsi="Trebuchet MS"/>
          <w:sz w:val="20"/>
          <w:szCs w:val="20"/>
        </w:rPr>
        <w:t>rozdziału 2 Ogł</w:t>
      </w:r>
      <w:r w:rsidR="003D3A6D">
        <w:rPr>
          <w:rFonts w:ascii="Trebuchet MS" w:hAnsi="Trebuchet MS"/>
          <w:sz w:val="20"/>
          <w:szCs w:val="20"/>
        </w:rPr>
        <w:t>oszenia</w:t>
      </w:r>
      <w:r>
        <w:rPr>
          <w:rFonts w:ascii="Trebuchet MS" w:hAnsi="Trebuchet MS"/>
          <w:sz w:val="20"/>
          <w:szCs w:val="20"/>
        </w:rPr>
        <w:t xml:space="preserve"> o zamówieniu,</w:t>
      </w:r>
    </w:p>
    <w:p w:rsidR="00946DA2" w:rsidRDefault="00946DA2" w:rsidP="00946DA2">
      <w:pPr>
        <w:pStyle w:val="Bezodstpw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 xml:space="preserve">z przyczyn leżących po jego stronie, nie wykonał albo nienależycie wykonał </w:t>
      </w:r>
      <w:r w:rsidR="003D3A6D">
        <w:rPr>
          <w:rFonts w:ascii="Trebuchet MS" w:hAnsi="Trebuchet MS"/>
          <w:sz w:val="20"/>
          <w:szCs w:val="20"/>
        </w:rPr>
        <w:br/>
      </w:r>
      <w:r w:rsidRPr="00682B13">
        <w:rPr>
          <w:rFonts w:ascii="Trebuchet MS" w:hAnsi="Trebuchet MS"/>
          <w:sz w:val="20"/>
          <w:szCs w:val="20"/>
        </w:rPr>
        <w:t xml:space="preserve">w istotnym stopniu wcześniejszą umowę w sprawie zamówienia publicznego zawartą </w:t>
      </w:r>
      <w:r>
        <w:rPr>
          <w:rFonts w:ascii="Trebuchet MS" w:hAnsi="Trebuchet MS"/>
          <w:sz w:val="20"/>
          <w:szCs w:val="20"/>
        </w:rPr>
        <w:br/>
      </w:r>
      <w:r w:rsidRPr="00682B13">
        <w:rPr>
          <w:rFonts w:ascii="Trebuchet MS" w:hAnsi="Trebuchet MS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zdarzenia będącego podstawą wykluczenia,</w:t>
      </w:r>
    </w:p>
    <w:p w:rsidR="00946DA2" w:rsidRPr="00682B13" w:rsidRDefault="00946DA2" w:rsidP="00946DA2">
      <w:pPr>
        <w:pStyle w:val="Bezodstpw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946DA2" w:rsidRPr="00B8519A" w:rsidRDefault="00946DA2" w:rsidP="00946DA2">
      <w:pPr>
        <w:pStyle w:val="Bezodstpw"/>
        <w:numPr>
          <w:ilvl w:val="1"/>
          <w:numId w:val="4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946DA2" w:rsidRDefault="00946DA2" w:rsidP="00946DA2">
      <w:pPr>
        <w:pStyle w:val="Bezodstpw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3D3A6D" w:rsidRDefault="003D3A6D" w:rsidP="00946DA2">
      <w:pPr>
        <w:pStyle w:val="Bezodstpw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będzie zawierała rażąco niską cenę w stosunku do przedmiotu zamówienia,</w:t>
      </w:r>
    </w:p>
    <w:p w:rsidR="00946DA2" w:rsidRDefault="00946DA2" w:rsidP="00946DA2">
      <w:pPr>
        <w:pStyle w:val="Bezodstpw"/>
        <w:numPr>
          <w:ilvl w:val="2"/>
          <w:numId w:val="4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82B13">
        <w:rPr>
          <w:rFonts w:ascii="Trebuchet MS" w:hAnsi="Trebuchet MS"/>
          <w:sz w:val="20"/>
          <w:szCs w:val="20"/>
        </w:rPr>
        <w:t>jest niezgodna z obowiązującymi przepisami prawa.</w:t>
      </w:r>
    </w:p>
    <w:p w:rsidR="003021C5" w:rsidRPr="003021C5" w:rsidRDefault="003021C5" w:rsidP="003021C5">
      <w:pPr>
        <w:pStyle w:val="Bezodstpw"/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</w:p>
    <w:p w:rsidR="000F635F" w:rsidRDefault="000F635F" w:rsidP="00946DA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0F635F" w:rsidRDefault="000F635F" w:rsidP="003021C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Oferta musi być zabezpieczona wadium w wysokości </w:t>
      </w:r>
      <w:r w:rsidRPr="000F635F">
        <w:rPr>
          <w:rFonts w:ascii="Trebuchet MS" w:hAnsi="Trebuchet MS"/>
          <w:b/>
          <w:sz w:val="20"/>
          <w:szCs w:val="20"/>
        </w:rPr>
        <w:t>3 000,00 zł</w:t>
      </w:r>
      <w:r>
        <w:rPr>
          <w:rFonts w:ascii="Trebuchet MS" w:hAnsi="Trebuchet MS"/>
          <w:sz w:val="20"/>
          <w:szCs w:val="20"/>
        </w:rPr>
        <w:t xml:space="preserve"> (słownie: trzy tysiące złotych).</w:t>
      </w:r>
    </w:p>
    <w:p w:rsidR="000F635F" w:rsidRPr="000F635F" w:rsidRDefault="000F635F" w:rsidP="003021C5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Wadium może być wnoszone w następującej formie:</w:t>
      </w:r>
    </w:p>
    <w:p w:rsidR="000F635F" w:rsidRDefault="000F635F" w:rsidP="003021C5">
      <w:pPr>
        <w:pStyle w:val="Akapitzlist"/>
        <w:numPr>
          <w:ilvl w:val="2"/>
          <w:numId w:val="4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pieniądzu,</w:t>
      </w:r>
    </w:p>
    <w:p w:rsidR="000F635F" w:rsidRDefault="000F635F" w:rsidP="003021C5">
      <w:pPr>
        <w:pStyle w:val="Akapitzlist"/>
        <w:numPr>
          <w:ilvl w:val="2"/>
          <w:numId w:val="4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poręczeniach bankowych lub poręczeniach spółdzielczej kasy oszczędnościowo-kredytowej, z tym że poręczenia kasy jest zawsze poręczeniem pieniężnym,</w:t>
      </w:r>
    </w:p>
    <w:p w:rsidR="000F635F" w:rsidRDefault="000F635F" w:rsidP="003021C5">
      <w:pPr>
        <w:pStyle w:val="Akapitzlist"/>
        <w:numPr>
          <w:ilvl w:val="2"/>
          <w:numId w:val="4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gwarancjach bankowych,</w:t>
      </w:r>
    </w:p>
    <w:p w:rsidR="000F635F" w:rsidRDefault="000F635F" w:rsidP="003021C5">
      <w:pPr>
        <w:pStyle w:val="Akapitzlist"/>
        <w:numPr>
          <w:ilvl w:val="2"/>
          <w:numId w:val="4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gwarancjach ubezpieczeniowych,</w:t>
      </w:r>
    </w:p>
    <w:p w:rsidR="000F635F" w:rsidRDefault="000F635F" w:rsidP="003021C5">
      <w:pPr>
        <w:pStyle w:val="Akapitzlist"/>
        <w:numPr>
          <w:ilvl w:val="2"/>
          <w:numId w:val="4"/>
        </w:numPr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poręczeniach udzielanych przez podmioty, o których mowa w art. 6b ust. 5 pkt 2 ustawy z dnia 9 listopada 2000</w:t>
      </w:r>
      <w:r w:rsidR="003021C5">
        <w:rPr>
          <w:rFonts w:ascii="Trebuchet MS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r. o utwo</w:t>
      </w:r>
      <w:r w:rsidR="003021C5">
        <w:rPr>
          <w:rFonts w:ascii="Trebuchet MS" w:hAnsi="Trebuchet MS"/>
          <w:sz w:val="20"/>
          <w:szCs w:val="20"/>
        </w:rPr>
        <w:t xml:space="preserve">rzeniu Polskiej Agencji Rozwoju </w:t>
      </w:r>
      <w:r w:rsidRPr="000F635F">
        <w:rPr>
          <w:rFonts w:ascii="Trebuchet MS" w:hAnsi="Trebuchet MS"/>
          <w:sz w:val="20"/>
          <w:szCs w:val="20"/>
        </w:rPr>
        <w:t>Przedsiębiorczości (Dz. U. z 2019 poz.310).</w:t>
      </w:r>
    </w:p>
    <w:p w:rsidR="000F635F" w:rsidRDefault="000F635F" w:rsidP="003021C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>Wadium musi być wniesione przed upływem terminu składania ofert.</w:t>
      </w:r>
    </w:p>
    <w:p w:rsidR="000F635F" w:rsidRPr="000F635F" w:rsidRDefault="000F635F" w:rsidP="003021C5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Wadium wnoszone w formach wskazanych w pkt. </w:t>
      </w:r>
      <w:r>
        <w:rPr>
          <w:rFonts w:ascii="Trebuchet MS" w:hAnsi="Trebuchet MS"/>
          <w:sz w:val="20"/>
          <w:szCs w:val="20"/>
        </w:rPr>
        <w:t xml:space="preserve">8.2.2 – 8.2.5. </w:t>
      </w:r>
      <w:r w:rsidRPr="000F635F">
        <w:rPr>
          <w:rFonts w:ascii="Trebuchet MS" w:hAnsi="Trebuchet MS"/>
          <w:sz w:val="20"/>
          <w:szCs w:val="20"/>
        </w:rPr>
        <w:t>można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złożyć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łącznie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ofertą</w:t>
      </w:r>
      <w:r w:rsidRPr="000F635F">
        <w:rPr>
          <w:rFonts w:ascii="Trebuchet MS" w:eastAsia="Arial" w:hAnsi="Trebuchet MS"/>
          <w:sz w:val="20"/>
          <w:szCs w:val="20"/>
        </w:rPr>
        <w:t xml:space="preserve">  </w:t>
      </w:r>
      <w:r w:rsidRPr="000F635F">
        <w:rPr>
          <w:rFonts w:ascii="Trebuchet MS" w:hAnsi="Trebuchet MS"/>
          <w:sz w:val="20"/>
          <w:szCs w:val="20"/>
        </w:rPr>
        <w:t>(ale</w:t>
      </w:r>
      <w:r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oddzielnej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kopercie,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by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nie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było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stałe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związane/połączone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ofertą)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lub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eastAsia="TimesNewRoman" w:hAnsi="Trebuchet MS"/>
          <w:sz w:val="20"/>
          <w:szCs w:val="20"/>
        </w:rPr>
        <w:t>złożyć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>
        <w:rPr>
          <w:rFonts w:ascii="Trebuchet MS" w:eastAsia="Arial" w:hAnsi="Trebuchet MS"/>
          <w:sz w:val="20"/>
          <w:szCs w:val="20"/>
        </w:rPr>
        <w:br/>
      </w:r>
      <w:r w:rsidRPr="000F635F">
        <w:rPr>
          <w:rFonts w:ascii="Trebuchet MS" w:hAnsi="Trebuchet MS"/>
          <w:sz w:val="20"/>
          <w:szCs w:val="20"/>
        </w:rPr>
        <w:t>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siedzibie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Zamawiającego,</w:t>
      </w:r>
      <w:r w:rsidRPr="000F635F">
        <w:rPr>
          <w:rFonts w:ascii="Trebuchet MS" w:eastAsia="Arial" w:hAnsi="Trebuchet MS"/>
          <w:sz w:val="20"/>
          <w:szCs w:val="20"/>
        </w:rPr>
        <w:t xml:space="preserve"> w kasie – Pawilon A </w:t>
      </w:r>
      <w:r w:rsidRPr="000F635F">
        <w:rPr>
          <w:rFonts w:ascii="Trebuchet MS" w:hAnsi="Trebuchet MS"/>
          <w:sz w:val="20"/>
          <w:szCs w:val="20"/>
        </w:rPr>
        <w:t>(kasa</w:t>
      </w:r>
      <w:r w:rsidRPr="000F635F">
        <w:rPr>
          <w:rFonts w:ascii="Trebuchet MS" w:eastAsia="Arial" w:hAnsi="Trebuchet MS"/>
          <w:sz w:val="20"/>
          <w:szCs w:val="20"/>
        </w:rPr>
        <w:t xml:space="preserve"> – </w:t>
      </w:r>
      <w:r w:rsidRPr="000F635F">
        <w:rPr>
          <w:rFonts w:ascii="Trebuchet MS" w:hAnsi="Trebuchet MS"/>
          <w:sz w:val="20"/>
          <w:szCs w:val="20"/>
        </w:rPr>
        <w:t>czynna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od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poniedziałku</w:t>
      </w:r>
      <w:r w:rsidRPr="000F635F">
        <w:rPr>
          <w:rFonts w:ascii="Trebuchet MS" w:eastAsia="Arial" w:hAnsi="Trebuchet MS"/>
          <w:sz w:val="20"/>
          <w:szCs w:val="20"/>
        </w:rPr>
        <w:t xml:space="preserve"> do piątku </w:t>
      </w:r>
      <w:r>
        <w:rPr>
          <w:rFonts w:ascii="Trebuchet MS" w:eastAsia="Arial" w:hAnsi="Trebuchet MS"/>
          <w:sz w:val="20"/>
          <w:szCs w:val="20"/>
        </w:rPr>
        <w:br/>
      </w:r>
      <w:r w:rsidRPr="000F635F">
        <w:rPr>
          <w:rFonts w:ascii="Trebuchet MS" w:hAnsi="Trebuchet MS"/>
          <w:sz w:val="20"/>
          <w:szCs w:val="20"/>
        </w:rPr>
        <w:t>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godzinach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od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10:00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14:00). Kserokopię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tych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dokumentów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można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dołączyć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do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  <w:r w:rsidRPr="000F635F">
        <w:rPr>
          <w:rFonts w:ascii="Trebuchet MS" w:hAnsi="Trebuchet MS"/>
          <w:sz w:val="20"/>
          <w:szCs w:val="20"/>
        </w:rPr>
        <w:t>oferty.</w:t>
      </w:r>
      <w:r w:rsidRPr="000F635F">
        <w:rPr>
          <w:rFonts w:ascii="Trebuchet MS" w:eastAsia="Arial" w:hAnsi="Trebuchet MS"/>
          <w:sz w:val="20"/>
          <w:szCs w:val="20"/>
        </w:rPr>
        <w:t xml:space="preserve"> </w:t>
      </w:r>
    </w:p>
    <w:p w:rsidR="000F635F" w:rsidRPr="000F635F" w:rsidRDefault="000F635F" w:rsidP="003021C5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0F635F">
        <w:rPr>
          <w:rFonts w:ascii="Trebuchet MS" w:hAnsi="Trebuchet MS"/>
          <w:sz w:val="20"/>
          <w:szCs w:val="20"/>
        </w:rPr>
        <w:t xml:space="preserve">Wadium wnoszone w pieniądzu należy wpłacać przelewem na rachunek bankowy Zamawiającego: </w:t>
      </w:r>
    </w:p>
    <w:p w:rsidR="000F635F" w:rsidRPr="008F00FC" w:rsidRDefault="000F635F" w:rsidP="003021C5">
      <w:pPr>
        <w:widowControl w:val="0"/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rebuchet MS" w:eastAsia="MS Mincho" w:hAnsi="Trebuchet MS"/>
          <w:b/>
          <w:sz w:val="20"/>
          <w:szCs w:val="20"/>
        </w:rPr>
      </w:pPr>
      <w:r w:rsidRPr="008F00FC">
        <w:rPr>
          <w:rFonts w:ascii="Trebuchet MS" w:eastAsia="MS Mincho" w:hAnsi="Trebuchet MS"/>
          <w:b/>
          <w:sz w:val="20"/>
          <w:szCs w:val="20"/>
        </w:rPr>
        <w:t>04 1240 4142 1111 0010 4500 4150          BANK PEKAO SA o/B-B</w:t>
      </w:r>
    </w:p>
    <w:p w:rsidR="000F635F" w:rsidRPr="008F00FC" w:rsidRDefault="000F635F" w:rsidP="003021C5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rebuchet MS" w:hAnsi="Trebuchet MS"/>
          <w:b/>
          <w:bCs/>
          <w:i/>
          <w:iCs/>
          <w:sz w:val="20"/>
          <w:szCs w:val="20"/>
        </w:rPr>
      </w:pPr>
      <w:r w:rsidRPr="008F00FC">
        <w:rPr>
          <w:rFonts w:ascii="Trebuchet MS" w:eastAsia="MS Mincho" w:hAnsi="Trebuchet MS"/>
          <w:sz w:val="20"/>
          <w:szCs w:val="20"/>
        </w:rPr>
        <w:t>podając w tytule przelewu:</w:t>
      </w:r>
      <w:r w:rsidRPr="008F00FC">
        <w:rPr>
          <w:rFonts w:ascii="Trebuchet MS" w:hAnsi="Trebuchet MS"/>
          <w:b/>
          <w:bCs/>
          <w:i/>
          <w:iCs/>
          <w:sz w:val="20"/>
          <w:szCs w:val="20"/>
        </w:rPr>
        <w:t xml:space="preserve"> „Wadiu</w:t>
      </w:r>
      <w:r>
        <w:rPr>
          <w:rFonts w:ascii="Trebuchet MS" w:hAnsi="Trebuchet MS"/>
          <w:b/>
          <w:bCs/>
          <w:i/>
          <w:iCs/>
          <w:sz w:val="20"/>
          <w:szCs w:val="20"/>
        </w:rPr>
        <w:t>m</w:t>
      </w:r>
      <w:r>
        <w:rPr>
          <w:rFonts w:ascii="Trebuchet MS" w:hAnsi="Trebuchet MS"/>
          <w:b/>
          <w:bCs/>
          <w:i/>
          <w:iCs/>
          <w:sz w:val="20"/>
          <w:szCs w:val="20"/>
        </w:rPr>
        <w:t xml:space="preserve"> – specjalistyczne usługi opiekuńcze</w:t>
      </w:r>
      <w:r w:rsidRPr="008F00FC">
        <w:rPr>
          <w:rFonts w:ascii="Trebuchet MS" w:hAnsi="Trebuchet MS"/>
          <w:b/>
          <w:bCs/>
          <w:i/>
          <w:iCs/>
          <w:sz w:val="20"/>
          <w:szCs w:val="20"/>
        </w:rPr>
        <w:t>”</w:t>
      </w:r>
    </w:p>
    <w:p w:rsidR="003021C5" w:rsidRDefault="003021C5" w:rsidP="003021C5">
      <w:pPr>
        <w:pStyle w:val="Akapitzlist"/>
        <w:numPr>
          <w:ilvl w:val="1"/>
          <w:numId w:val="4"/>
        </w:numPr>
        <w:tabs>
          <w:tab w:val="num" w:pos="567"/>
          <w:tab w:val="left" w:pos="27720"/>
          <w:tab w:val="left" w:pos="27780"/>
          <w:tab w:val="left" w:pos="28170"/>
          <w:tab w:val="left" w:pos="28320"/>
          <w:tab w:val="left" w:pos="28470"/>
          <w:tab w:val="left" w:pos="28620"/>
          <w:tab w:val="left" w:pos="28770"/>
          <w:tab w:val="left" w:pos="28920"/>
          <w:tab w:val="left" w:pos="29070"/>
          <w:tab w:val="left" w:pos="29220"/>
          <w:tab w:val="left" w:pos="29370"/>
          <w:tab w:val="left" w:pos="29520"/>
          <w:tab w:val="left" w:pos="29670"/>
        </w:tabs>
        <w:autoSpaceDE w:val="0"/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021C5">
        <w:rPr>
          <w:rFonts w:ascii="Trebuchet MS" w:eastAsia="TimesNewRoman" w:hAnsi="Trebuchet MS"/>
          <w:sz w:val="20"/>
          <w:szCs w:val="20"/>
        </w:rPr>
        <w:t>O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uznaniu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przez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Zamawiającego,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że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wadium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pieniądzu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wpłacono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wymaganym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terminie,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decyduje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data</w:t>
      </w:r>
      <w:r w:rsidRPr="003021C5">
        <w:rPr>
          <w:rFonts w:ascii="Trebuchet MS" w:eastAsia="Arial" w:hAnsi="Trebuchet MS"/>
          <w:b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i</w:t>
      </w:r>
      <w:r w:rsidRPr="003021C5">
        <w:rPr>
          <w:rFonts w:ascii="Trebuchet MS" w:eastAsia="Arial" w:hAnsi="Trebuchet MS"/>
          <w:b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godzina</w:t>
      </w:r>
      <w:r w:rsidRPr="003021C5">
        <w:rPr>
          <w:rFonts w:ascii="Trebuchet MS" w:eastAsia="Arial" w:hAnsi="Trebuchet MS"/>
          <w:b/>
          <w:sz w:val="20"/>
          <w:szCs w:val="20"/>
        </w:rPr>
        <w:t xml:space="preserve"> </w:t>
      </w:r>
      <w:r w:rsidRPr="003021C5">
        <w:rPr>
          <w:rFonts w:ascii="Trebuchet MS" w:hAnsi="Trebuchet MS"/>
          <w:b/>
          <w:sz w:val="20"/>
          <w:szCs w:val="20"/>
        </w:rPr>
        <w:t>wpływu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środków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na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rachunek</w:t>
      </w:r>
      <w:r w:rsidRPr="003021C5">
        <w:rPr>
          <w:rFonts w:ascii="Trebuchet MS" w:eastAsia="Arial" w:hAnsi="Trebuchet MS"/>
          <w:sz w:val="20"/>
          <w:szCs w:val="20"/>
        </w:rPr>
        <w:t xml:space="preserve"> </w:t>
      </w:r>
      <w:r w:rsidRPr="003021C5">
        <w:rPr>
          <w:rFonts w:ascii="Trebuchet MS" w:hAnsi="Trebuchet MS"/>
          <w:sz w:val="20"/>
          <w:szCs w:val="20"/>
        </w:rPr>
        <w:t>Zamawiającego.</w:t>
      </w:r>
    </w:p>
    <w:p w:rsidR="003021C5" w:rsidRDefault="003021C5" w:rsidP="003021C5">
      <w:pPr>
        <w:pStyle w:val="Akapitzlist"/>
        <w:numPr>
          <w:ilvl w:val="1"/>
          <w:numId w:val="4"/>
        </w:numPr>
        <w:tabs>
          <w:tab w:val="num" w:pos="567"/>
          <w:tab w:val="left" w:pos="27720"/>
          <w:tab w:val="left" w:pos="27780"/>
          <w:tab w:val="left" w:pos="28170"/>
          <w:tab w:val="left" w:pos="28320"/>
          <w:tab w:val="left" w:pos="28470"/>
          <w:tab w:val="left" w:pos="28620"/>
          <w:tab w:val="left" w:pos="28770"/>
          <w:tab w:val="left" w:pos="28920"/>
          <w:tab w:val="left" w:pos="29070"/>
          <w:tab w:val="left" w:pos="29220"/>
          <w:tab w:val="left" w:pos="29370"/>
          <w:tab w:val="left" w:pos="29520"/>
          <w:tab w:val="left" w:pos="29670"/>
        </w:tabs>
        <w:autoSpaceDE w:val="0"/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021C5">
        <w:rPr>
          <w:rFonts w:ascii="Trebuchet MS" w:hAnsi="Trebuchet MS"/>
          <w:sz w:val="20"/>
          <w:szCs w:val="20"/>
        </w:rPr>
        <w:t>Zamawiający zwraca wadium wszystkim wykonawcom niezwłocznie po wyborze oferty najkorzystniejszej lub unieważnieniu postępowania, z wyjątkiem wykonawcy, którego oferta została wybrana jako najkorzystniejsza. Wykonawcy, którego oferta została wybrana jako najkorzystniejsza, zamawiający zwraca wadium niezwłocznie po zawarciu umowy.</w:t>
      </w:r>
    </w:p>
    <w:p w:rsidR="003021C5" w:rsidRPr="003021C5" w:rsidRDefault="003021C5" w:rsidP="003021C5">
      <w:pPr>
        <w:pStyle w:val="Akapitzlist"/>
        <w:numPr>
          <w:ilvl w:val="1"/>
          <w:numId w:val="4"/>
        </w:numPr>
        <w:tabs>
          <w:tab w:val="num" w:pos="567"/>
          <w:tab w:val="left" w:pos="27720"/>
          <w:tab w:val="left" w:pos="27780"/>
          <w:tab w:val="left" w:pos="28170"/>
          <w:tab w:val="left" w:pos="28320"/>
          <w:tab w:val="left" w:pos="28470"/>
          <w:tab w:val="left" w:pos="28620"/>
          <w:tab w:val="left" w:pos="28770"/>
          <w:tab w:val="left" w:pos="28920"/>
          <w:tab w:val="left" w:pos="29070"/>
          <w:tab w:val="left" w:pos="29220"/>
          <w:tab w:val="left" w:pos="29370"/>
          <w:tab w:val="left" w:pos="29520"/>
          <w:tab w:val="left" w:pos="29670"/>
        </w:tabs>
        <w:autoSpaceDE w:val="0"/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021C5">
        <w:rPr>
          <w:rFonts w:ascii="Trebuchet MS" w:hAnsi="Trebuchet MS"/>
          <w:sz w:val="20"/>
          <w:szCs w:val="20"/>
        </w:rPr>
        <w:t>Zamawiający zatrzymuje wadium wraz z odsetkami, jeżeli wykonawca, którego oferta została wybrana:</w:t>
      </w:r>
    </w:p>
    <w:p w:rsidR="003021C5" w:rsidRDefault="003021C5" w:rsidP="003021C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odmówił podpisania umowy w sprawie zamówienia publicznego na warunkach określonych w ofercie,</w:t>
      </w:r>
    </w:p>
    <w:p w:rsidR="003021C5" w:rsidRPr="00202276" w:rsidRDefault="003021C5" w:rsidP="003021C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 w sprawie zamówienia publicznego stało się niemożliwe z przyczyn leżących po stronie wykonawcy.</w:t>
      </w:r>
    </w:p>
    <w:p w:rsidR="003021C5" w:rsidRPr="003317FE" w:rsidRDefault="003021C5" w:rsidP="003021C5">
      <w:pPr>
        <w:spacing w:after="0"/>
        <w:ind w:left="426"/>
        <w:jc w:val="both"/>
        <w:rPr>
          <w:rFonts w:ascii="Trebuchet MS" w:hAnsi="Trebuchet MS" w:cs="Times New Roman"/>
          <w:sz w:val="20"/>
          <w:szCs w:val="20"/>
        </w:rPr>
      </w:pPr>
    </w:p>
    <w:p w:rsidR="000F635F" w:rsidRPr="000F635F" w:rsidRDefault="000F635F" w:rsidP="003021C5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46DA2" w:rsidRDefault="00946DA2" w:rsidP="00946DA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>Kryteria wyboru oferty najkorzystniejszej</w:t>
      </w:r>
    </w:p>
    <w:p w:rsidR="003021C5" w:rsidRPr="00B8519A" w:rsidRDefault="003021C5" w:rsidP="003021C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946DA2" w:rsidRPr="00B8519A" w:rsidRDefault="00946DA2" w:rsidP="00946DA2">
      <w:pPr>
        <w:pStyle w:val="Tekstpodstawowy"/>
        <w:numPr>
          <w:ilvl w:val="1"/>
          <w:numId w:val="4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46DA2" w:rsidRPr="00F007CA" w:rsidRDefault="00946DA2" w:rsidP="00946DA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946DA2" w:rsidRDefault="003021C5" w:rsidP="00946DA2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100</w:t>
      </w:r>
      <w:r w:rsidR="00946DA2">
        <w:rPr>
          <w:rFonts w:ascii="Trebuchet MS" w:hAnsi="Trebuchet MS"/>
          <w:b/>
          <w:sz w:val="20"/>
          <w:szCs w:val="20"/>
        </w:rPr>
        <w:t xml:space="preserve"> %</w:t>
      </w:r>
    </w:p>
    <w:p w:rsidR="00946DA2" w:rsidRPr="006466C1" w:rsidRDefault="00946DA2" w:rsidP="00946DA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46DA2" w:rsidRDefault="00946DA2" w:rsidP="00946DA2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3021C5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946DA2" w:rsidRPr="00F007CA" w:rsidRDefault="00946DA2" w:rsidP="00946DA2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946DA2" w:rsidRPr="003622EA" w:rsidRDefault="00946DA2" w:rsidP="00946DA2">
      <w:pPr>
        <w:pStyle w:val="Bezodstpw"/>
        <w:numPr>
          <w:ilvl w:val="2"/>
          <w:numId w:val="4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– wyliczona wg wzoru:</w:t>
      </w:r>
    </w:p>
    <w:p w:rsidR="00946DA2" w:rsidRPr="006466C1" w:rsidRDefault="00946DA2" w:rsidP="00946DA2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946DA2" w:rsidRPr="006466C1" w:rsidRDefault="00946DA2" w:rsidP="00946DA2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946DA2" w:rsidRPr="006466C1" w:rsidRDefault="00946DA2" w:rsidP="00946DA2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946DA2" w:rsidRPr="006466C1" w:rsidRDefault="00946DA2" w:rsidP="00946DA2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946DA2" w:rsidRPr="006466C1" w:rsidRDefault="00946DA2" w:rsidP="00946DA2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46DA2" w:rsidRPr="006466C1" w:rsidRDefault="00946DA2" w:rsidP="00946DA2">
      <w:pPr>
        <w:pStyle w:val="Bezodstpw"/>
        <w:spacing w:line="360" w:lineRule="auto"/>
        <w:ind w:left="360" w:firstLine="34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946DA2" w:rsidRPr="006466C1" w:rsidRDefault="00946DA2" w:rsidP="00946DA2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946DA2" w:rsidRPr="006466C1" w:rsidRDefault="00946DA2" w:rsidP="00946DA2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946DA2" w:rsidRDefault="00946DA2" w:rsidP="00946DA2">
      <w:pPr>
        <w:pStyle w:val="Bezodstpw"/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3021C5">
        <w:rPr>
          <w:rFonts w:ascii="Trebuchet MS" w:hAnsi="Trebuchet MS"/>
          <w:sz w:val="20"/>
          <w:szCs w:val="20"/>
        </w:rPr>
        <w:t>yterium wyrażona w punktach  - 100</w:t>
      </w:r>
      <w:r w:rsidRPr="006466C1">
        <w:rPr>
          <w:rFonts w:ascii="Trebuchet MS" w:hAnsi="Trebuchet MS"/>
          <w:sz w:val="20"/>
          <w:szCs w:val="20"/>
        </w:rPr>
        <w:t xml:space="preserve"> pkt</w:t>
      </w:r>
    </w:p>
    <w:p w:rsidR="00946DA2" w:rsidRPr="006466C1" w:rsidRDefault="00946DA2" w:rsidP="00946DA2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46DA2" w:rsidRPr="006466C1" w:rsidRDefault="00946DA2" w:rsidP="00946DA2">
      <w:pPr>
        <w:pStyle w:val="Bezodstpw"/>
        <w:numPr>
          <w:ilvl w:val="1"/>
          <w:numId w:val="4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>
        <w:rPr>
          <w:rFonts w:ascii="Trebuchet MS" w:hAnsi="Trebuchet MS"/>
          <w:sz w:val="20"/>
          <w:szCs w:val="20"/>
        </w:rPr>
        <w:t>ta, która otrzyma największą ilość punktów.</w:t>
      </w:r>
    </w:p>
    <w:p w:rsidR="00946DA2" w:rsidRPr="00D93650" w:rsidRDefault="00946DA2" w:rsidP="00946DA2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946DA2" w:rsidRPr="00B8519A" w:rsidRDefault="00946DA2" w:rsidP="00946DA2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2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2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946DA2" w:rsidRPr="00B8519A" w:rsidRDefault="00946DA2" w:rsidP="004D7D4D">
      <w:pPr>
        <w:pStyle w:val="Bezodstpw"/>
        <w:numPr>
          <w:ilvl w:val="1"/>
          <w:numId w:val="4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</w:t>
      </w:r>
      <w:r w:rsidR="004D7D4D">
        <w:rPr>
          <w:rFonts w:ascii="Trebuchet MS" w:hAnsi="Trebuchet MS"/>
          <w:sz w:val="20"/>
          <w:szCs w:val="20"/>
        </w:rPr>
        <w:t>zyma największą ilość punktów.</w:t>
      </w:r>
    </w:p>
    <w:p w:rsidR="00946DA2" w:rsidRPr="00B8519A" w:rsidRDefault="00946DA2" w:rsidP="008F7176">
      <w:pPr>
        <w:pStyle w:val="Bezodstpw"/>
        <w:numPr>
          <w:ilvl w:val="1"/>
          <w:numId w:val="4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Wykonawca odmówi zawarcia umowy na warunkach określonych w ofercie w terminie wskazanym przez Zamawiającego, Zamawiający może dokonać w</w:t>
      </w:r>
      <w:r w:rsidR="003D3A6D">
        <w:rPr>
          <w:rFonts w:ascii="Trebuchet MS" w:hAnsi="Trebuchet MS"/>
          <w:sz w:val="20"/>
          <w:szCs w:val="20"/>
        </w:rPr>
        <w:t xml:space="preserve">yboru następnej z ofert, która </w:t>
      </w:r>
      <w:r w:rsidRPr="00B8519A">
        <w:rPr>
          <w:rFonts w:ascii="Trebuchet MS" w:hAnsi="Trebuchet MS"/>
          <w:sz w:val="20"/>
          <w:szCs w:val="20"/>
        </w:rPr>
        <w:t>w kolejności uzyskała najwi</w:t>
      </w:r>
      <w:r w:rsidR="008F7176">
        <w:rPr>
          <w:rFonts w:ascii="Trebuchet MS" w:hAnsi="Trebuchet MS"/>
          <w:sz w:val="20"/>
          <w:szCs w:val="20"/>
        </w:rPr>
        <w:t xml:space="preserve">ększą ilość punktów </w:t>
      </w:r>
      <w:r w:rsidRPr="00B8519A">
        <w:rPr>
          <w:rFonts w:ascii="Trebuchet MS" w:hAnsi="Trebuchet MS"/>
          <w:sz w:val="20"/>
          <w:szCs w:val="20"/>
        </w:rPr>
        <w:t>i nie podlegała odrzuceniu (a Wykonawca nie podlega wykluczeniu).</w:t>
      </w:r>
    </w:p>
    <w:p w:rsidR="00946DA2" w:rsidRDefault="00946DA2" w:rsidP="008F7176">
      <w:pPr>
        <w:pStyle w:val="Bezodstpw"/>
        <w:numPr>
          <w:ilvl w:val="1"/>
          <w:numId w:val="4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8F7176">
        <w:rPr>
          <w:rFonts w:ascii="Trebuchet MS" w:hAnsi="Trebuchet MS"/>
          <w:sz w:val="20"/>
          <w:szCs w:val="20"/>
        </w:rPr>
        <w:t>blicznego określa załącznik nr 4</w:t>
      </w:r>
      <w:r w:rsidRPr="00B8519A">
        <w:rPr>
          <w:rFonts w:ascii="Trebuchet MS" w:hAnsi="Trebuchet MS"/>
          <w:sz w:val="20"/>
          <w:szCs w:val="20"/>
        </w:rPr>
        <w:t xml:space="preserve"> do niniejszego ogłoszenia.</w:t>
      </w:r>
    </w:p>
    <w:p w:rsidR="00946DA2" w:rsidRDefault="00946DA2" w:rsidP="003D3A6D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46DA2" w:rsidRPr="006226B2" w:rsidRDefault="00946DA2" w:rsidP="00946DA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  <w:lang w:eastAsia="en-US"/>
        </w:rPr>
      </w:pPr>
      <w:r w:rsidRPr="006226B2">
        <w:rPr>
          <w:rFonts w:ascii="Trebuchet MS" w:eastAsia="Calibri" w:hAnsi="Trebuchet MS"/>
          <w:b/>
          <w:sz w:val="20"/>
          <w:szCs w:val="20"/>
          <w:lang w:eastAsia="en-US"/>
        </w:rPr>
        <w:t>Informacje dotyczące ochrony danych osobowych</w:t>
      </w:r>
    </w:p>
    <w:p w:rsidR="00BE0E12" w:rsidRPr="00BE0E12" w:rsidRDefault="00BE0E12" w:rsidP="00BE0E12">
      <w:pPr>
        <w:numPr>
          <w:ilvl w:val="1"/>
          <w:numId w:val="4"/>
        </w:numPr>
        <w:spacing w:after="0" w:line="360" w:lineRule="auto"/>
        <w:ind w:left="993" w:hanging="57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BE0E12">
        <w:rPr>
          <w:rFonts w:ascii="Trebuchet MS" w:eastAsia="Calibri" w:hAnsi="Trebuchet MS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rebuchet MS" w:eastAsia="Calibri" w:hAnsi="Trebuchet MS" w:cs="Arial"/>
          <w:sz w:val="20"/>
          <w:szCs w:val="20"/>
        </w:rPr>
        <w:br/>
      </w:r>
      <w:r w:rsidRPr="00BE0E12">
        <w:rPr>
          <w:rFonts w:ascii="Trebuchet MS" w:eastAsia="Calibri" w:hAnsi="Trebuchet MS" w:cs="Arial"/>
          <w:sz w:val="20"/>
          <w:szCs w:val="20"/>
        </w:rPr>
        <w:t xml:space="preserve">z 04.05.2016, str. 1), dalej „RODO”, informuję, że: </w:t>
      </w:r>
    </w:p>
    <w:p w:rsidR="00BE0E12" w:rsidRPr="00BE0E12" w:rsidRDefault="00BE0E12" w:rsidP="00BE0E12">
      <w:pPr>
        <w:pStyle w:val="Akapitzlist"/>
        <w:widowControl w:val="0"/>
        <w:numPr>
          <w:ilvl w:val="2"/>
          <w:numId w:val="4"/>
        </w:numPr>
        <w:autoSpaceDE w:val="0"/>
        <w:autoSpaceDN w:val="0"/>
        <w:spacing w:before="3" w:after="0" w:line="360" w:lineRule="auto"/>
        <w:ind w:left="1560" w:hanging="646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rial"/>
          <w:sz w:val="20"/>
          <w:szCs w:val="20"/>
        </w:rPr>
        <w:t xml:space="preserve">Administratorem Pani/Pana danych osobowych jest </w:t>
      </w:r>
      <w:r w:rsidRPr="00BE0E12">
        <w:rPr>
          <w:rFonts w:ascii="Trebuchet MS" w:eastAsia="Calibri" w:hAnsi="Trebuchet MS"/>
          <w:color w:val="000000"/>
          <w:sz w:val="20"/>
          <w:szCs w:val="20"/>
        </w:rPr>
        <w:t xml:space="preserve">Miejski Ośrodek Pomocy </w:t>
      </w:r>
      <w:r w:rsidRPr="00BE0E12">
        <w:rPr>
          <w:rFonts w:ascii="Trebuchet MS" w:eastAsia="Calibri" w:hAnsi="Trebuchet MS"/>
          <w:color w:val="000000"/>
          <w:sz w:val="20"/>
          <w:szCs w:val="20"/>
        </w:rPr>
        <w:lastRenderedPageBreak/>
        <w:t>Społecznej w Bielsku-Białej przy ul. Karola Miarki 11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. Sposoby kontaktu z nami: </w:t>
      </w:r>
    </w:p>
    <w:p w:rsidR="00BE0E12" w:rsidRPr="00BE0E12" w:rsidRDefault="00BE0E12" w:rsidP="00BE0E12">
      <w:pPr>
        <w:widowControl w:val="0"/>
        <w:numPr>
          <w:ilvl w:val="0"/>
          <w:numId w:val="5"/>
        </w:numPr>
        <w:autoSpaceDE w:val="0"/>
        <w:autoSpaceDN w:val="0"/>
        <w:spacing w:before="3" w:after="0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adres: 43-300 Bielsko-Biała, ul. Karola Miarki 11</w:t>
      </w:r>
    </w:p>
    <w:p w:rsidR="00BE0E12" w:rsidRPr="00BE0E12" w:rsidRDefault="00BE0E12" w:rsidP="00BE0E12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Times New Roman"/>
          <w:color w:val="000000"/>
          <w:sz w:val="20"/>
          <w:szCs w:val="20"/>
        </w:rPr>
        <w:t xml:space="preserve">telefon: </w:t>
      </w:r>
      <w:r>
        <w:rPr>
          <w:rFonts w:ascii="Trebuchet MS" w:eastAsia="Calibri" w:hAnsi="Trebuchet MS" w:cs="Times New Roman"/>
          <w:color w:val="000000"/>
          <w:sz w:val="20"/>
          <w:szCs w:val="20"/>
        </w:rPr>
        <w:t xml:space="preserve"> </w:t>
      </w:r>
      <w:r w:rsidRPr="00BE0E12">
        <w:rPr>
          <w:rFonts w:ascii="Trebuchet MS" w:eastAsia="Calibri" w:hAnsi="Trebuchet MS" w:cs="Times New Roman"/>
          <w:color w:val="000000"/>
          <w:sz w:val="20"/>
          <w:szCs w:val="20"/>
        </w:rPr>
        <w:t xml:space="preserve">33 49 95 650 - Sekretariat </w:t>
      </w:r>
    </w:p>
    <w:p w:rsidR="00BE0E12" w:rsidRPr="00BE0E12" w:rsidRDefault="00BE0E12" w:rsidP="00BE0E12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 w:cs="Times New Roman"/>
          <w:color w:val="000000"/>
          <w:sz w:val="20"/>
          <w:szCs w:val="20"/>
        </w:rPr>
      </w:pPr>
      <w:r w:rsidRPr="00BE0E12">
        <w:rPr>
          <w:rFonts w:ascii="Trebuchet MS" w:eastAsia="Calibri" w:hAnsi="Trebuchet MS" w:cs="Times New Roman"/>
          <w:color w:val="000000"/>
          <w:sz w:val="20"/>
          <w:szCs w:val="20"/>
        </w:rPr>
        <w:t xml:space="preserve">    </w:t>
      </w:r>
      <w:r>
        <w:rPr>
          <w:rFonts w:ascii="Trebuchet MS" w:eastAsia="Calibri" w:hAnsi="Trebuchet MS" w:cs="Times New Roman"/>
          <w:color w:val="000000"/>
          <w:sz w:val="20"/>
          <w:szCs w:val="20"/>
        </w:rPr>
        <w:tab/>
      </w:r>
      <w:r>
        <w:rPr>
          <w:rFonts w:ascii="Trebuchet MS" w:eastAsia="Calibri" w:hAnsi="Trebuchet MS" w:cs="Times New Roman"/>
          <w:color w:val="000000"/>
          <w:sz w:val="20"/>
          <w:szCs w:val="20"/>
        </w:rPr>
        <w:tab/>
      </w:r>
      <w:r w:rsidRPr="00BE0E12">
        <w:rPr>
          <w:rFonts w:ascii="Trebuchet MS" w:eastAsia="Calibri" w:hAnsi="Trebuchet MS" w:cs="Times New Roman"/>
          <w:color w:val="000000"/>
          <w:sz w:val="20"/>
          <w:szCs w:val="20"/>
        </w:rPr>
        <w:t>33 49 95 600 – Centrala</w:t>
      </w:r>
    </w:p>
    <w:p w:rsidR="00BE0E12" w:rsidRPr="00BE0E12" w:rsidRDefault="00BE0E12" w:rsidP="00BE0E12">
      <w:pPr>
        <w:widowControl w:val="0"/>
        <w:numPr>
          <w:ilvl w:val="0"/>
          <w:numId w:val="6"/>
        </w:numPr>
        <w:autoSpaceDE w:val="0"/>
        <w:autoSpaceDN w:val="0"/>
        <w:spacing w:before="3" w:after="200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Times New Roman"/>
          <w:color w:val="000000"/>
          <w:sz w:val="20"/>
          <w:szCs w:val="20"/>
        </w:rPr>
        <w:t>faks: (33) 49 95 652</w:t>
      </w:r>
    </w:p>
    <w:p w:rsidR="00BE0E12" w:rsidRPr="00BE0E12" w:rsidRDefault="00BE0E12" w:rsidP="00BE0E12">
      <w:pPr>
        <w:widowControl w:val="0"/>
        <w:numPr>
          <w:ilvl w:val="0"/>
          <w:numId w:val="6"/>
        </w:numPr>
        <w:autoSpaceDE w:val="0"/>
        <w:autoSpaceDN w:val="0"/>
        <w:spacing w:before="3" w:after="200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/>
        </w:rPr>
      </w:pPr>
      <w:proofErr w:type="spellStart"/>
      <w:r w:rsidRPr="00BE0E12">
        <w:rPr>
          <w:rFonts w:ascii="Trebuchet MS" w:eastAsia="Calibri" w:hAnsi="Trebuchet MS" w:cs="Times New Roman"/>
          <w:color w:val="000000"/>
          <w:sz w:val="20"/>
          <w:szCs w:val="20"/>
          <w:lang w:val="en-US"/>
        </w:rPr>
        <w:t>adres</w:t>
      </w:r>
      <w:proofErr w:type="spellEnd"/>
      <w:r w:rsidRPr="00BE0E12">
        <w:rPr>
          <w:rFonts w:ascii="Trebuchet MS" w:eastAsia="Calibri" w:hAnsi="Trebuchet MS" w:cs="Times New Roman"/>
          <w:color w:val="000000"/>
          <w:sz w:val="20"/>
          <w:szCs w:val="20"/>
          <w:lang w:val="en-US"/>
        </w:rPr>
        <w:t xml:space="preserve"> e-mail: sekretariat</w:t>
      </w:r>
      <w:hyperlink r:id="rId7" w:history="1">
        <w:r w:rsidRPr="00BE0E12">
          <w:rPr>
            <w:rFonts w:ascii="Trebuchet MS" w:eastAsia="Calibri" w:hAnsi="Trebuchet MS" w:cs="Times New Roman"/>
            <w:color w:val="000000"/>
            <w:sz w:val="20"/>
            <w:szCs w:val="20"/>
            <w:lang w:val="en-US"/>
          </w:rPr>
          <w:t>@mops.bielsko.pl</w:t>
        </w:r>
      </w:hyperlink>
    </w:p>
    <w:p w:rsidR="00BE0E12" w:rsidRPr="00BE0E12" w:rsidRDefault="00BE0E12" w:rsidP="00BE0E12">
      <w:pPr>
        <w:widowControl w:val="0"/>
        <w:numPr>
          <w:ilvl w:val="0"/>
          <w:numId w:val="6"/>
        </w:numPr>
        <w:autoSpaceDE w:val="0"/>
        <w:autoSpaceDN w:val="0"/>
        <w:spacing w:before="3" w:after="200" w:line="360" w:lineRule="auto"/>
        <w:ind w:left="1985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Times New Roman"/>
          <w:color w:val="000000"/>
          <w:sz w:val="20"/>
          <w:szCs w:val="20"/>
        </w:rPr>
        <w:t xml:space="preserve">elektroniczna skrzynka podawcza, którą znaleźć można wchodząc na stronę internetową pod adresem </w:t>
      </w:r>
      <w:hyperlink r:id="rId8" w:history="1">
        <w:r w:rsidRPr="00BE0E12">
          <w:rPr>
            <w:rFonts w:ascii="Trebuchet MS" w:eastAsia="Calibri" w:hAnsi="Trebuchet MS" w:cs="Times New Roman"/>
            <w:color w:val="000000"/>
            <w:sz w:val="20"/>
            <w:szCs w:val="20"/>
          </w:rPr>
          <w:t>www.mops.bielsko.pl</w:t>
        </w:r>
      </w:hyperlink>
      <w:r w:rsidRPr="00BE0E12">
        <w:rPr>
          <w:rFonts w:ascii="Trebuchet MS" w:eastAsia="Calibri" w:hAnsi="Trebuchet MS" w:cs="Times New Roman"/>
          <w:color w:val="000000"/>
          <w:sz w:val="20"/>
          <w:szCs w:val="20"/>
        </w:rPr>
        <w:t xml:space="preserve"> (zakładka: Kontakt).</w:t>
      </w:r>
    </w:p>
    <w:p w:rsidR="00BE0E12" w:rsidRPr="00BE0E12" w:rsidRDefault="00BE0E12" w:rsidP="00BE0E12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before="3" w:line="360" w:lineRule="auto"/>
        <w:ind w:left="993" w:hanging="573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Wyznaczyliśmy Inspektora Danych, z którym może Pan/Pani się skontaktować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br/>
        <w:t>w sprawach ochrony swoich danych osobowych. Sposoby kontaktu z nim zapewniamy poprzez wskazanie:</w:t>
      </w:r>
    </w:p>
    <w:p w:rsidR="00BE0E12" w:rsidRPr="00BE0E12" w:rsidRDefault="00BE0E12" w:rsidP="00BE0E12">
      <w:pPr>
        <w:widowControl w:val="0"/>
        <w:numPr>
          <w:ilvl w:val="0"/>
          <w:numId w:val="7"/>
        </w:numPr>
        <w:autoSpaceDE w:val="0"/>
        <w:autoSpaceDN w:val="0"/>
        <w:spacing w:before="3" w:after="200" w:line="360" w:lineRule="auto"/>
        <w:ind w:left="1560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BE0E12" w:rsidRPr="00BE0E12" w:rsidRDefault="00BE0E12" w:rsidP="00BE0E12">
      <w:pPr>
        <w:widowControl w:val="0"/>
        <w:autoSpaceDE w:val="0"/>
        <w:autoSpaceDN w:val="0"/>
        <w:spacing w:before="3" w:after="200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BE0E12" w:rsidRPr="00BE0E12" w:rsidRDefault="00BE0E12" w:rsidP="00BE0E12">
      <w:pPr>
        <w:widowControl w:val="0"/>
        <w:numPr>
          <w:ilvl w:val="0"/>
          <w:numId w:val="7"/>
        </w:numPr>
        <w:autoSpaceDE w:val="0"/>
        <w:autoSpaceDN w:val="0"/>
        <w:spacing w:before="3" w:after="200" w:line="360" w:lineRule="auto"/>
        <w:ind w:left="1560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BE0E12" w:rsidRPr="00BE0E12" w:rsidRDefault="00BE0E12" w:rsidP="00BE0E12">
      <w:pPr>
        <w:widowControl w:val="0"/>
        <w:numPr>
          <w:ilvl w:val="0"/>
          <w:numId w:val="7"/>
        </w:numPr>
        <w:autoSpaceDE w:val="0"/>
        <w:autoSpaceDN w:val="0"/>
        <w:spacing w:before="3" w:after="200" w:line="360" w:lineRule="auto"/>
        <w:ind w:left="1560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BE0E12" w:rsidRPr="00BE0E12" w:rsidRDefault="00BE0E12" w:rsidP="00BE0E12">
      <w:pPr>
        <w:widowControl w:val="0"/>
        <w:numPr>
          <w:ilvl w:val="1"/>
          <w:numId w:val="4"/>
        </w:numPr>
        <w:autoSpaceDE w:val="0"/>
        <w:autoSpaceDN w:val="0"/>
        <w:spacing w:before="3" w:after="0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BE0E12">
        <w:rPr>
          <w:rFonts w:ascii="Trebuchet MS" w:eastAsia="Calibri" w:hAnsi="Trebuchet MS" w:cs="Angsana New"/>
          <w:sz w:val="20"/>
          <w:szCs w:val="20"/>
        </w:rPr>
        <w:t xml:space="preserve">ustawy z dnia 29.01.2004r. Prawo zamówień publicznych (Dz. U. z 2018 r. poz. 1986 z </w:t>
      </w:r>
      <w:proofErr w:type="spellStart"/>
      <w:r w:rsidRPr="00BE0E12">
        <w:rPr>
          <w:rFonts w:ascii="Trebuchet MS" w:eastAsia="Calibri" w:hAnsi="Trebuchet MS" w:cs="Angsana New"/>
          <w:sz w:val="20"/>
          <w:szCs w:val="20"/>
        </w:rPr>
        <w:t>późn</w:t>
      </w:r>
      <w:proofErr w:type="spellEnd"/>
      <w:r w:rsidRPr="00BE0E12">
        <w:rPr>
          <w:rFonts w:ascii="Trebuchet MS" w:eastAsia="Calibri" w:hAnsi="Trebuchet MS" w:cs="Angsana New"/>
          <w:sz w:val="20"/>
          <w:szCs w:val="20"/>
        </w:rPr>
        <w:t xml:space="preserve">. zm.) w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br/>
        <w:t>z postępowaniem o udzielenie zamówienia publicznego tj. wybraniem wykonawcy oraz wykonaniem umowy, czyli identyfikacji i rozliczenia zgodnego z treścią umowy (podstawa prawna: art. 6 ust. 1 lit. b, c, e RODO).</w:t>
      </w:r>
    </w:p>
    <w:p w:rsidR="00BE0E12" w:rsidRPr="00BE0E12" w:rsidRDefault="00BE0E12" w:rsidP="00BE0E12">
      <w:pPr>
        <w:widowControl w:val="0"/>
        <w:numPr>
          <w:ilvl w:val="1"/>
          <w:numId w:val="4"/>
        </w:numPr>
        <w:autoSpaceDE w:val="0"/>
        <w:autoSpaceDN w:val="0"/>
        <w:spacing w:before="3" w:after="0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BE0E12" w:rsidRDefault="00BE0E12" w:rsidP="00BE0E12">
      <w:pPr>
        <w:pStyle w:val="Akapitzlist"/>
        <w:widowControl w:val="0"/>
        <w:numPr>
          <w:ilvl w:val="2"/>
          <w:numId w:val="4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BE0E12" w:rsidRDefault="00BE0E12" w:rsidP="00BE0E12">
      <w:pPr>
        <w:pStyle w:val="Akapitzlist"/>
        <w:widowControl w:val="0"/>
        <w:numPr>
          <w:ilvl w:val="2"/>
          <w:numId w:val="4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BE0E12" w:rsidRPr="00BE0E12" w:rsidRDefault="00BE0E12" w:rsidP="00BE0E12">
      <w:pPr>
        <w:pStyle w:val="Akapitzlist"/>
        <w:widowControl w:val="0"/>
        <w:numPr>
          <w:ilvl w:val="2"/>
          <w:numId w:val="4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BE0E12" w:rsidRPr="00BE0E12" w:rsidRDefault="00BE0E12" w:rsidP="00BE0E12">
      <w:pPr>
        <w:widowControl w:val="0"/>
        <w:autoSpaceDE w:val="0"/>
        <w:autoSpaceDN w:val="0"/>
        <w:spacing w:before="3" w:after="0" w:line="360" w:lineRule="auto"/>
        <w:ind w:left="1209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BE0E12" w:rsidRPr="00BE0E12" w:rsidRDefault="00BE0E12" w:rsidP="00BE0E12">
      <w:pPr>
        <w:pStyle w:val="Akapitzlist"/>
        <w:widowControl w:val="0"/>
        <w:numPr>
          <w:ilvl w:val="2"/>
          <w:numId w:val="4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BE0E12" w:rsidRPr="00BE0E12" w:rsidRDefault="00BE0E12" w:rsidP="00BE0E12">
      <w:pPr>
        <w:widowControl w:val="0"/>
        <w:numPr>
          <w:ilvl w:val="1"/>
          <w:numId w:val="4"/>
        </w:numPr>
        <w:autoSpaceDE w:val="0"/>
        <w:autoSpaceDN w:val="0"/>
        <w:spacing w:before="3" w:after="200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Nie przekazujemy Pani/Pana danych poza teren Polski/Unii Europejskiej/ Europejskiego Obszaru Gospodarczego.</w:t>
      </w:r>
    </w:p>
    <w:p w:rsidR="00BE0E12" w:rsidRPr="00BE0E12" w:rsidRDefault="00BE0E12" w:rsidP="00BE0E12">
      <w:pPr>
        <w:widowControl w:val="0"/>
        <w:numPr>
          <w:ilvl w:val="1"/>
          <w:numId w:val="4"/>
        </w:numPr>
        <w:autoSpaceDE w:val="0"/>
        <w:autoSpaceDN w:val="0"/>
        <w:spacing w:before="3" w:after="200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pozyskane w celu przeprowadzenia postępowania o udzielenie zamówienia publicznego, zawarcia oraz wykonania umowy będą przechowywane przez okres 5 lat począwszy od dnia zakończenia okresu realizacji projektu </w:t>
      </w:r>
      <w:r w:rsidRPr="00BE0E1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„Ekosystemy na rzecz utrzymania zdrowia psychicznego w gminach” Programu Operacyjnego Wiedza Edukacja Rozwój, Osi priorytetowej: IV. Innowacje społeczne i współpraca ponadnarodowa, Działania: 4.1 Innowacje społeczne </w:t>
      </w:r>
      <w:r w:rsidRPr="00BE0E12">
        <w:rPr>
          <w:rFonts w:ascii="Trebuchet MS" w:eastAsia="Times New Roman" w:hAnsi="Trebuchet MS" w:cs="Lucida Sans Unicode"/>
          <w:bCs/>
          <w:sz w:val="20"/>
          <w:szCs w:val="20"/>
          <w:lang w:eastAsia="pl-PL"/>
        </w:rPr>
        <w:t>przy czym Instytucja Zarządzająca Regionalnym Programem Operacyjnym na lata 2014-2020 może przedłużyć ten termin na dalszy czas.</w:t>
      </w:r>
    </w:p>
    <w:p w:rsidR="00BE0E12" w:rsidRPr="00BE0E12" w:rsidRDefault="00BE0E12" w:rsidP="00BE0E12">
      <w:pPr>
        <w:widowControl w:val="0"/>
        <w:numPr>
          <w:ilvl w:val="1"/>
          <w:numId w:val="4"/>
        </w:numPr>
        <w:autoSpaceDE w:val="0"/>
        <w:autoSpaceDN w:val="0"/>
        <w:spacing w:before="3" w:after="200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BE0E12" w:rsidRPr="00BE0E12" w:rsidRDefault="00BE0E12" w:rsidP="00BE0E12">
      <w:pPr>
        <w:widowControl w:val="0"/>
        <w:numPr>
          <w:ilvl w:val="1"/>
          <w:numId w:val="4"/>
        </w:numPr>
        <w:autoSpaceDE w:val="0"/>
        <w:autoSpaceDN w:val="0"/>
        <w:spacing w:before="3" w:after="200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BE0E12" w:rsidRPr="00BE0E12" w:rsidRDefault="00BE0E12" w:rsidP="00BE0E12">
      <w:pPr>
        <w:widowControl w:val="0"/>
        <w:numPr>
          <w:ilvl w:val="1"/>
          <w:numId w:val="4"/>
        </w:numPr>
        <w:autoSpaceDE w:val="0"/>
        <w:autoSpaceDN w:val="0"/>
        <w:spacing w:before="3" w:after="0" w:line="360" w:lineRule="auto"/>
        <w:ind w:left="851" w:hanging="49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BE0E12" w:rsidRDefault="00BE0E12" w:rsidP="00BE0E12">
      <w:pPr>
        <w:pStyle w:val="Akapitzlist"/>
        <w:widowControl w:val="0"/>
        <w:numPr>
          <w:ilvl w:val="2"/>
          <w:numId w:val="4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BE0E12" w:rsidRPr="00BE0E12" w:rsidRDefault="00BE0E12" w:rsidP="00BE0E12">
      <w:pPr>
        <w:pStyle w:val="Akapitzlist"/>
        <w:widowControl w:val="0"/>
        <w:numPr>
          <w:ilvl w:val="2"/>
          <w:numId w:val="4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 16 RODO prawo do sprostowania Pani/Pana danych osobowych (jednocześnie </w:t>
      </w:r>
      <w:r w:rsidRPr="00BE0E12">
        <w:rPr>
          <w:rFonts w:ascii="Trebuchet MS" w:eastAsia="Calibri" w:hAnsi="Trebuchet MS" w:cs="Angsana New"/>
          <w:sz w:val="20"/>
          <w:szCs w:val="20"/>
        </w:rPr>
        <w:t xml:space="preserve">informujemy, że skorzystanie z tego uprawniania nie może skutkować zmianą wyniku postępowania o udzielenie zamówienia publicznego ani zmianą postanowień umowy w zakresie niezgodnym z ustawą), </w:t>
      </w:r>
    </w:p>
    <w:p w:rsidR="00BE0E12" w:rsidRPr="00BE0E12" w:rsidRDefault="00BE0E12" w:rsidP="00BE0E12">
      <w:pPr>
        <w:pStyle w:val="Akapitzlist"/>
        <w:widowControl w:val="0"/>
        <w:numPr>
          <w:ilvl w:val="2"/>
          <w:numId w:val="4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na podstawie art.18 RODO prawo żądania od administratora ograniczenia przetwarzania danych osobowych z zastrzeżeniem przypadków, o których mowa w art. 18 ust. 2 RODO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(jednocześnie </w:t>
      </w:r>
      <w:r w:rsidRPr="00BE0E12">
        <w:rPr>
          <w:rFonts w:ascii="Trebuchet MS" w:eastAsia="Calibri" w:hAnsi="Trebuchet MS" w:cs="Angsana New"/>
          <w:sz w:val="20"/>
          <w:szCs w:val="20"/>
        </w:rPr>
        <w:t xml:space="preserve">informujemy, że wystąpienie z takim żądaniem nie ogranicza przetwarzania danych osobowych do czasu zakończenia postępowania </w:t>
      </w:r>
      <w:r>
        <w:rPr>
          <w:rFonts w:ascii="Trebuchet MS" w:eastAsia="Calibri" w:hAnsi="Trebuchet MS" w:cs="Angsana New"/>
          <w:sz w:val="20"/>
          <w:szCs w:val="20"/>
        </w:rPr>
        <w:br/>
      </w:r>
      <w:r w:rsidRPr="00BE0E12">
        <w:rPr>
          <w:rFonts w:ascii="Trebuchet MS" w:eastAsia="Calibri" w:hAnsi="Trebuchet MS" w:cs="Angsana New"/>
          <w:sz w:val="20"/>
          <w:szCs w:val="20"/>
        </w:rPr>
        <w:t xml:space="preserve">o udzielenie zamówienia publicznego), </w:t>
      </w:r>
    </w:p>
    <w:p w:rsidR="00BE0E12" w:rsidRPr="00BE0E12" w:rsidRDefault="00BE0E12" w:rsidP="00BE0E12">
      <w:pPr>
        <w:pStyle w:val="Akapitzlist"/>
        <w:widowControl w:val="0"/>
        <w:numPr>
          <w:ilvl w:val="2"/>
          <w:numId w:val="4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BE0E12">
        <w:rPr>
          <w:rFonts w:cs="Calibri"/>
          <w:sz w:val="23"/>
          <w:szCs w:val="23"/>
        </w:rPr>
        <w:t>(ul. Stawki 2, 00-193 Warszawa)</w:t>
      </w:r>
      <w:r w:rsidRPr="00BE0E12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BE0E12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BE0E12" w:rsidRPr="00BE0E12" w:rsidRDefault="00BE0E12" w:rsidP="00BE0E12">
      <w:pPr>
        <w:widowControl w:val="0"/>
        <w:numPr>
          <w:ilvl w:val="1"/>
          <w:numId w:val="4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 w:themeColor="text1"/>
          <w:sz w:val="20"/>
          <w:szCs w:val="20"/>
        </w:rPr>
        <w:t>Nie przysługuje Pani/Panu:</w:t>
      </w:r>
    </w:p>
    <w:p w:rsidR="00BE0E12" w:rsidRDefault="00BE0E12" w:rsidP="00BE0E12">
      <w:pPr>
        <w:pStyle w:val="Akapitzlist"/>
        <w:widowControl w:val="0"/>
        <w:numPr>
          <w:ilvl w:val="2"/>
          <w:numId w:val="21"/>
        </w:numPr>
        <w:autoSpaceDE w:val="0"/>
        <w:autoSpaceDN w:val="0"/>
        <w:spacing w:before="3" w:after="0" w:line="360" w:lineRule="auto"/>
        <w:ind w:left="1701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 RODO prawo do usunięcia danych osobowych,</w:t>
      </w:r>
    </w:p>
    <w:p w:rsidR="00BE0E12" w:rsidRDefault="00BE0E12" w:rsidP="00BE0E12">
      <w:pPr>
        <w:pStyle w:val="Akapitzlist"/>
        <w:widowControl w:val="0"/>
        <w:numPr>
          <w:ilvl w:val="2"/>
          <w:numId w:val="21"/>
        </w:numPr>
        <w:autoSpaceDE w:val="0"/>
        <w:autoSpaceDN w:val="0"/>
        <w:spacing w:before="3" w:after="0" w:line="360" w:lineRule="auto"/>
        <w:ind w:left="1701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BE0E12" w:rsidRPr="00BE0E12" w:rsidRDefault="00BE0E12" w:rsidP="00BE0E12">
      <w:pPr>
        <w:pStyle w:val="Akapitzlist"/>
        <w:widowControl w:val="0"/>
        <w:numPr>
          <w:ilvl w:val="2"/>
          <w:numId w:val="21"/>
        </w:numPr>
        <w:autoSpaceDE w:val="0"/>
        <w:autoSpaceDN w:val="0"/>
        <w:spacing w:before="3" w:after="0" w:line="360" w:lineRule="auto"/>
        <w:ind w:left="1701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BE0E12">
        <w:rPr>
          <w:rFonts w:ascii="Trebuchet MS" w:eastAsia="Calibri" w:hAnsi="Trebuchet MS" w:cs="Angsana New"/>
          <w:color w:val="000000" w:themeColor="text1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946DA2" w:rsidRDefault="00946DA2" w:rsidP="00946DA2">
      <w:bookmarkStart w:id="3" w:name="_GoBack"/>
      <w:bookmarkEnd w:id="3"/>
    </w:p>
    <w:p w:rsidR="00946DA2" w:rsidRPr="00B8519A" w:rsidRDefault="00946DA2" w:rsidP="00946DA2">
      <w:pPr>
        <w:pStyle w:val="Bezodstpw"/>
        <w:numPr>
          <w:ilvl w:val="0"/>
          <w:numId w:val="4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946DA2" w:rsidRDefault="00946DA2" w:rsidP="00946DA2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Pr="00B8519A">
        <w:rPr>
          <w:rFonts w:ascii="Trebuchet MS" w:hAnsi="Trebuchet MS"/>
          <w:sz w:val="20"/>
          <w:szCs w:val="20"/>
        </w:rPr>
        <w:t xml:space="preserve">: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:rsidR="00F61436" w:rsidRPr="00B8519A" w:rsidRDefault="00F61436" w:rsidP="00946DA2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2: Oświadczenie </w:t>
      </w:r>
    </w:p>
    <w:p w:rsidR="00946DA2" w:rsidRPr="00B8519A" w:rsidRDefault="00F61436" w:rsidP="00946DA2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946DA2">
        <w:rPr>
          <w:rFonts w:ascii="Trebuchet MS" w:hAnsi="Trebuchet MS"/>
          <w:sz w:val="20"/>
          <w:szCs w:val="20"/>
        </w:rPr>
        <w:t>: Wykaz osób</w:t>
      </w:r>
    </w:p>
    <w:p w:rsidR="00946DA2" w:rsidRDefault="00946DA2" w:rsidP="00946DA2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F61436">
        <w:rPr>
          <w:rFonts w:ascii="Trebuchet MS" w:hAnsi="Trebuchet MS"/>
          <w:sz w:val="20"/>
          <w:szCs w:val="20"/>
        </w:rPr>
        <w:t xml:space="preserve"> nr 4</w:t>
      </w:r>
      <w:r>
        <w:rPr>
          <w:rFonts w:ascii="Trebuchet MS" w:hAnsi="Trebuchet MS"/>
          <w:sz w:val="20"/>
          <w:szCs w:val="20"/>
        </w:rPr>
        <w:t>: Projekt umowy</w:t>
      </w:r>
    </w:p>
    <w:p w:rsidR="00946DA2" w:rsidRPr="00B8519A" w:rsidRDefault="00F61436" w:rsidP="00946DA2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</w:t>
      </w:r>
      <w:r w:rsidR="00946DA2">
        <w:rPr>
          <w:rFonts w:ascii="Trebuchet MS" w:hAnsi="Trebuchet MS"/>
          <w:sz w:val="20"/>
          <w:szCs w:val="20"/>
        </w:rPr>
        <w:t>: Ankieta oceny podmiotu</w:t>
      </w:r>
    </w:p>
    <w:p w:rsidR="00946DA2" w:rsidRPr="00CC1E0F" w:rsidRDefault="00946DA2" w:rsidP="00946DA2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946DA2" w:rsidRPr="003D466A" w:rsidRDefault="00946DA2" w:rsidP="00946DA2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26" w:rsidRDefault="00261126" w:rsidP="00977894">
      <w:pPr>
        <w:spacing w:after="0" w:line="240" w:lineRule="auto"/>
      </w:pPr>
      <w:r>
        <w:separator/>
      </w:r>
    </w:p>
  </w:endnote>
  <w:endnote w:type="continuationSeparator" w:id="0">
    <w:p w:rsidR="00261126" w:rsidRDefault="0026112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/>
        <w:sz w:val="16"/>
        <w:szCs w:val="16"/>
      </w:rPr>
    </w:pPr>
    <w:r w:rsidRPr="00B94BFB">
      <w:rPr>
        <w:rFonts w:ascii="Calibri" w:eastAsia="Calibri" w:hAnsi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libri" w:eastAsia="Calibri" w:hAnsi="Calibri"/>
        <w:sz w:val="16"/>
        <w:szCs w:val="16"/>
      </w:rPr>
    </w:pPr>
    <w:r w:rsidRPr="00B94BFB">
      <w:rPr>
        <w:rFonts w:ascii="Calibri" w:eastAsia="Calibri" w:hAnsi="Calibri"/>
        <w:sz w:val="16"/>
        <w:szCs w:val="16"/>
      </w:rPr>
      <w:t>współfinansowany ze środków Europejskiego Funduszu Społecznego w ramach działania 4.1 Progra</w:t>
    </w:r>
    <w:r>
      <w:rPr>
        <w:rFonts w:ascii="Calibri" w:eastAsia="Calibri" w:hAnsi="Calibri"/>
        <w:sz w:val="16"/>
        <w:szCs w:val="16"/>
      </w:rPr>
      <w:t xml:space="preserve">mu Operacyjnego Wiedza Edukacja </w:t>
    </w:r>
    <w:r w:rsidRPr="00B94BFB">
      <w:rPr>
        <w:rFonts w:ascii="Calibri" w:eastAsia="Calibri" w:hAnsi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26" w:rsidRDefault="00261126" w:rsidP="00977894">
      <w:pPr>
        <w:spacing w:after="0" w:line="240" w:lineRule="auto"/>
      </w:pPr>
      <w:r>
        <w:separator/>
      </w:r>
    </w:p>
  </w:footnote>
  <w:footnote w:type="continuationSeparator" w:id="0">
    <w:p w:rsidR="00261126" w:rsidRDefault="00261126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A2" w:rsidRDefault="00946DA2">
    <w:pPr>
      <w:pStyle w:val="Nagwek"/>
    </w:pPr>
    <w:r w:rsidRPr="00B94BFB">
      <w:rPr>
        <w:noProof/>
        <w:lang w:eastAsia="pl-PL"/>
      </w:rPr>
      <w:drawing>
        <wp:inline distT="0" distB="0" distL="0" distR="0" wp14:anchorId="525F6CDE" wp14:editId="31E056E4">
          <wp:extent cx="5715000" cy="802640"/>
          <wp:effectExtent l="0" t="0" r="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349" cy="8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310406"/>
    <w:multiLevelType w:val="multilevel"/>
    <w:tmpl w:val="B3A0A16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CB5E3D"/>
    <w:multiLevelType w:val="multilevel"/>
    <w:tmpl w:val="5A4A4A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7AD0CA7"/>
    <w:multiLevelType w:val="hybridMultilevel"/>
    <w:tmpl w:val="A0FEC96E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7E2DF6"/>
    <w:multiLevelType w:val="hybridMultilevel"/>
    <w:tmpl w:val="512A235C"/>
    <w:lvl w:ilvl="0" w:tplc="671C33A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C0943"/>
    <w:multiLevelType w:val="multilevel"/>
    <w:tmpl w:val="1AA0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10" w15:restartNumberingAfterBreak="0">
    <w:nsid w:val="3D326CED"/>
    <w:multiLevelType w:val="hybridMultilevel"/>
    <w:tmpl w:val="9A7638C4"/>
    <w:lvl w:ilvl="0" w:tplc="D84A0664">
      <w:start w:val="33"/>
      <w:numFmt w:val="decimal"/>
      <w:lvlText w:val="%1"/>
      <w:lvlJc w:val="left"/>
      <w:pPr>
        <w:ind w:left="3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70" w:hanging="360"/>
      </w:pPr>
    </w:lvl>
    <w:lvl w:ilvl="2" w:tplc="0415001B" w:tentative="1">
      <w:start w:val="1"/>
      <w:numFmt w:val="lowerRoman"/>
      <w:lvlText w:val="%3."/>
      <w:lvlJc w:val="right"/>
      <w:pPr>
        <w:ind w:left="4590" w:hanging="180"/>
      </w:pPr>
    </w:lvl>
    <w:lvl w:ilvl="3" w:tplc="0415000F" w:tentative="1">
      <w:start w:val="1"/>
      <w:numFmt w:val="decimal"/>
      <w:lvlText w:val="%4."/>
      <w:lvlJc w:val="left"/>
      <w:pPr>
        <w:ind w:left="5310" w:hanging="360"/>
      </w:pPr>
    </w:lvl>
    <w:lvl w:ilvl="4" w:tplc="04150019" w:tentative="1">
      <w:start w:val="1"/>
      <w:numFmt w:val="lowerLetter"/>
      <w:lvlText w:val="%5."/>
      <w:lvlJc w:val="left"/>
      <w:pPr>
        <w:ind w:left="6030" w:hanging="360"/>
      </w:pPr>
    </w:lvl>
    <w:lvl w:ilvl="5" w:tplc="0415001B" w:tentative="1">
      <w:start w:val="1"/>
      <w:numFmt w:val="lowerRoman"/>
      <w:lvlText w:val="%6."/>
      <w:lvlJc w:val="right"/>
      <w:pPr>
        <w:ind w:left="6750" w:hanging="180"/>
      </w:pPr>
    </w:lvl>
    <w:lvl w:ilvl="6" w:tplc="0415000F" w:tentative="1">
      <w:start w:val="1"/>
      <w:numFmt w:val="decimal"/>
      <w:lvlText w:val="%7."/>
      <w:lvlJc w:val="left"/>
      <w:pPr>
        <w:ind w:left="7470" w:hanging="360"/>
      </w:pPr>
    </w:lvl>
    <w:lvl w:ilvl="7" w:tplc="04150019" w:tentative="1">
      <w:start w:val="1"/>
      <w:numFmt w:val="lowerLetter"/>
      <w:lvlText w:val="%8."/>
      <w:lvlJc w:val="left"/>
      <w:pPr>
        <w:ind w:left="8190" w:hanging="360"/>
      </w:pPr>
    </w:lvl>
    <w:lvl w:ilvl="8" w:tplc="0415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1" w15:restartNumberingAfterBreak="0">
    <w:nsid w:val="3F753221"/>
    <w:multiLevelType w:val="multilevel"/>
    <w:tmpl w:val="BB3451D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72" w:hanging="1800"/>
      </w:pPr>
      <w:rPr>
        <w:rFonts w:hint="default"/>
      </w:rPr>
    </w:lvl>
  </w:abstractNum>
  <w:abstractNum w:abstractNumId="12" w15:restartNumberingAfterBreak="0">
    <w:nsid w:val="3FE61205"/>
    <w:multiLevelType w:val="multilevel"/>
    <w:tmpl w:val="047EC7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6A3928"/>
    <w:multiLevelType w:val="multilevel"/>
    <w:tmpl w:val="C7BC25F4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553A5084"/>
    <w:multiLevelType w:val="hybridMultilevel"/>
    <w:tmpl w:val="214A7200"/>
    <w:lvl w:ilvl="0" w:tplc="DAEC251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B7276"/>
    <w:multiLevelType w:val="multilevel"/>
    <w:tmpl w:val="EB6E8D4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20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4"/>
  </w:num>
  <w:num w:numId="5">
    <w:abstractNumId w:val="17"/>
  </w:num>
  <w:num w:numId="6">
    <w:abstractNumId w:val="7"/>
  </w:num>
  <w:num w:numId="7">
    <w:abstractNumId w:val="13"/>
  </w:num>
  <w:num w:numId="8">
    <w:abstractNumId w:val="8"/>
  </w:num>
  <w:num w:numId="9">
    <w:abstractNumId w:val="2"/>
  </w:num>
  <w:num w:numId="10">
    <w:abstractNumId w:val="14"/>
  </w:num>
  <w:num w:numId="11">
    <w:abstractNumId w:val="16"/>
  </w:num>
  <w:num w:numId="12">
    <w:abstractNumId w:val="10"/>
  </w:num>
  <w:num w:numId="13">
    <w:abstractNumId w:val="12"/>
  </w:num>
  <w:num w:numId="14">
    <w:abstractNumId w:val="5"/>
  </w:num>
  <w:num w:numId="15">
    <w:abstractNumId w:val="6"/>
  </w:num>
  <w:num w:numId="16">
    <w:abstractNumId w:val="18"/>
  </w:num>
  <w:num w:numId="17">
    <w:abstractNumId w:val="3"/>
  </w:num>
  <w:num w:numId="18">
    <w:abstractNumId w:val="15"/>
  </w:num>
  <w:num w:numId="19">
    <w:abstractNumId w:val="19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F635F"/>
    <w:rsid w:val="002340BC"/>
    <w:rsid w:val="00261126"/>
    <w:rsid w:val="002A75E3"/>
    <w:rsid w:val="003021C5"/>
    <w:rsid w:val="00334093"/>
    <w:rsid w:val="003B22BD"/>
    <w:rsid w:val="003C5372"/>
    <w:rsid w:val="003D3A6D"/>
    <w:rsid w:val="004D7D4D"/>
    <w:rsid w:val="00655E23"/>
    <w:rsid w:val="0066317F"/>
    <w:rsid w:val="00782973"/>
    <w:rsid w:val="0085776D"/>
    <w:rsid w:val="008D4C66"/>
    <w:rsid w:val="008F7176"/>
    <w:rsid w:val="00946DA2"/>
    <w:rsid w:val="00977894"/>
    <w:rsid w:val="009E2673"/>
    <w:rsid w:val="00AA718B"/>
    <w:rsid w:val="00BB3182"/>
    <w:rsid w:val="00BE0D41"/>
    <w:rsid w:val="00BE0E12"/>
    <w:rsid w:val="00CB1E3D"/>
    <w:rsid w:val="00CC4C6F"/>
    <w:rsid w:val="00DB6829"/>
    <w:rsid w:val="00E64713"/>
    <w:rsid w:val="00E81D57"/>
    <w:rsid w:val="00EB5D81"/>
    <w:rsid w:val="00F61436"/>
    <w:rsid w:val="00F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EAC9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946DA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Bezodstpw">
    <w:name w:val="No Spacing"/>
    <w:uiPriority w:val="99"/>
    <w:qFormat/>
    <w:rsid w:val="00946D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46DA2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46DA2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46DA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946DA2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kern w:val="1"/>
      <w:sz w:val="19"/>
      <w:szCs w:val="19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4739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3</cp:revision>
  <cp:lastPrinted>2019-02-11T11:30:00Z</cp:lastPrinted>
  <dcterms:created xsi:type="dcterms:W3CDTF">2019-05-20T09:26:00Z</dcterms:created>
  <dcterms:modified xsi:type="dcterms:W3CDTF">2019-05-20T09:47:00Z</dcterms:modified>
</cp:coreProperties>
</file>