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C32B58" w:rsidRPr="00CE4623" w:rsidRDefault="008A0D73" w:rsidP="00C32B58">
      <w:pPr>
        <w:spacing w:line="240" w:lineRule="auto"/>
        <w:jc w:val="right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Bielsko-Biała, dn. 20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  <w:r w:rsidR="00C32B58"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r.</w:t>
      </w:r>
    </w:p>
    <w:p w:rsidR="00C32B58" w:rsidRPr="008A0D7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8"/>
          <w:szCs w:val="20"/>
          <w:lang w:eastAsia="pl-PL"/>
        </w:rPr>
      </w:pPr>
    </w:p>
    <w:p w:rsidR="001A7B88" w:rsidRDefault="001A7B8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CE4623" w:rsidRDefault="008A0D73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MOPS.DA-PSU.3210.26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>.2019</w:t>
      </w:r>
    </w:p>
    <w:p w:rsidR="00C32B58" w:rsidRPr="008A0D73" w:rsidRDefault="00C32B58" w:rsidP="00C32B58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Pr="00CE462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24"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Postępowanie prowadzone w trybie art. 138o ustawy Prawo zamówień publicznych (Dz. U. z 2019 r. poz. 1843)</w:t>
      </w: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C32B58" w:rsidRPr="00C32B58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lang w:eastAsia="pl-PL"/>
        </w:rPr>
        <w:t>n</w:t>
      </w:r>
      <w:r w:rsidRPr="00C32B58">
        <w:rPr>
          <w:rFonts w:ascii="Trebuchet MS" w:eastAsia="Times New Roman" w:hAnsi="Trebuchet MS" w:cs="Lucida Sans Unicode"/>
          <w:b/>
          <w:szCs w:val="20"/>
          <w:lang w:eastAsia="pl-PL"/>
        </w:rPr>
        <w:t>a zadanie pn.:</w:t>
      </w:r>
    </w:p>
    <w:p w:rsidR="00C32B58" w:rsidRPr="008A0D73" w:rsidRDefault="00C32B58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sz w:val="32"/>
          <w:szCs w:val="20"/>
          <w:lang w:eastAsia="pl-PL"/>
        </w:rPr>
      </w:pPr>
    </w:p>
    <w:p w:rsidR="00C32B58" w:rsidRPr="008A0D73" w:rsidRDefault="008A0D73" w:rsidP="00C32B58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</w:pPr>
      <w:r w:rsidRPr="008A0D7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>Przeprowadzenie warsztatów języka angielskiego oraz warsztatów matematycznych dla dzieci i młodzieży</w:t>
      </w:r>
      <w:r w:rsidR="00C37490" w:rsidRPr="008A0D7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 - </w:t>
      </w:r>
      <w:r w:rsidR="00C32B58" w:rsidRPr="008A0D7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t xml:space="preserve">uczestników projektu </w:t>
      </w:r>
      <w:r w:rsidR="00C32B58" w:rsidRPr="008A0D7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 xml:space="preserve">pn. „Miejskie Centrum Usług Społecznościowych – </w:t>
      </w:r>
      <w:r w:rsidR="00C32B58" w:rsidRPr="008A0D73">
        <w:rPr>
          <w:rFonts w:ascii="Trebuchet MS" w:eastAsia="Times New Roman" w:hAnsi="Trebuchet MS" w:cs="Lucida Sans Unicode"/>
          <w:b/>
          <w:i/>
          <w:sz w:val="24"/>
          <w:szCs w:val="26"/>
          <w:lang w:eastAsia="pl-PL"/>
        </w:rPr>
        <w:br/>
        <w:t>Rozwój międzypokoleniowych usług społecznych w Bielsku-Białej”</w:t>
      </w:r>
    </w:p>
    <w:p w:rsidR="00C32B58" w:rsidRPr="00AD3952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i/>
          <w:sz w:val="18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1A7B88" w:rsidRPr="008A0D73" w:rsidRDefault="001A7B88" w:rsidP="008A0D73">
      <w:pPr>
        <w:spacing w:line="240" w:lineRule="auto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Default="00C32B58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b/>
          <w:sz w:val="28"/>
          <w:szCs w:val="20"/>
          <w:lang w:eastAsia="pl-PL"/>
        </w:rPr>
        <w:t>Informacje z otwarcia ofert</w:t>
      </w:r>
    </w:p>
    <w:p w:rsidR="00AD3952" w:rsidRPr="00AD3952" w:rsidRDefault="00AD3952" w:rsidP="00AD3952">
      <w:pPr>
        <w:spacing w:line="240" w:lineRule="auto"/>
        <w:jc w:val="center"/>
        <w:rPr>
          <w:rFonts w:ascii="Trebuchet MS" w:eastAsia="Times New Roman" w:hAnsi="Trebuchet MS" w:cs="Lucida Sans Unicode"/>
          <w:b/>
          <w:sz w:val="16"/>
          <w:szCs w:val="20"/>
          <w:lang w:eastAsia="pl-PL"/>
        </w:rPr>
      </w:pPr>
    </w:p>
    <w:p w:rsidR="00C32B58" w:rsidRPr="00CE4623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Otwarcie ofert nastąpiło w dniu </w:t>
      </w:r>
      <w:r w:rsidR="008A0D73">
        <w:rPr>
          <w:rFonts w:ascii="Trebuchet MS" w:eastAsia="Times New Roman" w:hAnsi="Trebuchet MS" w:cs="Lucida Sans Unicode"/>
          <w:sz w:val="20"/>
          <w:szCs w:val="20"/>
          <w:lang w:eastAsia="pl-PL"/>
        </w:rPr>
        <w:t>20</w:t>
      </w:r>
      <w:r w:rsidR="00C37490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r. o godz. 11:00 w Miejskim Ośrodku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Pomocy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Społecznej w Bielsku-Białej przy ul. Karola Miarki 11.</w:t>
      </w:r>
    </w:p>
    <w:p w:rsidR="00C32B58" w:rsidRPr="00CE4623" w:rsidRDefault="00C32B58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>Bezpośrednio przed otwarci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em ofert Zamawiający podał kwotę jaką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zamierza przeznaczyć na sfinansowanie 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obu części zamówienia, a mianowicie:</w:t>
      </w:r>
    </w:p>
    <w:p w:rsidR="00C32B58" w:rsidRP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C32B58" w:rsidRDefault="008A0D73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  -   11 760,00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Default="008A0D73" w:rsidP="00C32B58">
      <w:pPr>
        <w:spacing w:after="0" w:line="240" w:lineRule="auto"/>
        <w:ind w:left="290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Część II -   10 080,00</w:t>
      </w:r>
      <w:r w:rsidR="00C32B58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C32B58" w:rsidRPr="00CE4623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Default="00C32B58" w:rsidP="00C32B58">
      <w:pPr>
        <w:numPr>
          <w:ilvl w:val="0"/>
          <w:numId w:val="34"/>
        </w:numPr>
        <w:tabs>
          <w:tab w:val="num" w:pos="290"/>
        </w:tabs>
        <w:spacing w:after="0" w:line="240" w:lineRule="auto"/>
        <w:ind w:left="290" w:right="110" w:hanging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Do upływu terminu składania ofert </w:t>
      </w:r>
      <w:r w:rsidR="008A0D73">
        <w:rPr>
          <w:rFonts w:ascii="Trebuchet MS" w:eastAsia="Times New Roman" w:hAnsi="Trebuchet MS" w:cs="Lucida Sans Unicode"/>
          <w:sz w:val="20"/>
          <w:szCs w:val="20"/>
          <w:lang w:eastAsia="pl-PL"/>
        </w:rPr>
        <w:t>tj. do 20</w:t>
      </w:r>
      <w:r w:rsidR="001A7B88">
        <w:rPr>
          <w:rFonts w:ascii="Trebuchet MS" w:eastAsia="Times New Roman" w:hAnsi="Trebuchet MS" w:cs="Lucida Sans Unicode"/>
          <w:sz w:val="20"/>
          <w:szCs w:val="20"/>
          <w:lang w:eastAsia="pl-PL"/>
        </w:rPr>
        <w:t>.11</w:t>
      </w:r>
      <w:r w:rsidR="00066E36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.2019 r. do godz. 10:30 </w:t>
      </w:r>
      <w:r w:rsidRPr="00CE4623"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złożone zostały następujące oferty: </w:t>
      </w:r>
    </w:p>
    <w:p w:rsidR="00C32B58" w:rsidRDefault="00C32B58" w:rsidP="00C32B58">
      <w:pPr>
        <w:spacing w:after="0" w:line="240" w:lineRule="auto"/>
        <w:ind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B17BA6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0"/>
          <w:szCs w:val="20"/>
          <w:lang w:eastAsia="pl-PL"/>
        </w:rPr>
      </w:pPr>
    </w:p>
    <w:p w:rsidR="00C32B58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 – War</w:t>
      </w:r>
      <w:r w:rsidR="008A0D73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sztaty języka angielskiego dla dzieci i młodzieży</w:t>
      </w:r>
    </w:p>
    <w:p w:rsidR="001A7B88" w:rsidRPr="00354CB5" w:rsidRDefault="001A7B88" w:rsidP="00C32B58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</w:p>
    <w:p w:rsidR="00E55BEC" w:rsidRPr="00C32B58" w:rsidRDefault="008A0D73" w:rsidP="00E55BEC">
      <w:pPr>
        <w:pStyle w:val="Akapitzlist"/>
        <w:numPr>
          <w:ilvl w:val="0"/>
          <w:numId w:val="35"/>
        </w:numPr>
        <w:spacing w:after="0"/>
        <w:ind w:left="709"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Niepubliczna Placówka Wychowania Pozaszkolnego LINGUA, organ prowadzący: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  <w:t>CE LINGUA Sp. z o.o. Os. Bohaterów Września 1A/C, 31-620 Kraków</w:t>
      </w:r>
    </w:p>
    <w:p w:rsidR="00E55BEC" w:rsidRDefault="00E55BEC" w:rsidP="00E55BEC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E55BEC" w:rsidRPr="004111DB" w:rsidRDefault="00E55BEC" w:rsidP="00E55BEC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 w:rsidR="008A0D73">
        <w:rPr>
          <w:rFonts w:ascii="Trebuchet MS" w:eastAsia="Times New Roman" w:hAnsi="Trebuchet MS" w:cs="Lucida Sans Unicode"/>
          <w:sz w:val="20"/>
          <w:szCs w:val="20"/>
          <w:lang w:eastAsia="pl-PL"/>
        </w:rPr>
        <w:t>ena: 11 760,00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 xml:space="preserve"> zł</w:t>
      </w:r>
    </w:p>
    <w:p w:rsidR="00E55BEC" w:rsidRPr="004111DB" w:rsidRDefault="00E55BEC" w:rsidP="00E55BEC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1A7B88" w:rsidRDefault="00E55BEC" w:rsidP="008A0D7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p w:rsidR="00C32B58" w:rsidRDefault="00C32B58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354CB5" w:rsidRPr="00E50EE4" w:rsidRDefault="00354CB5" w:rsidP="00C32B58">
      <w:pPr>
        <w:spacing w:after="0"/>
        <w:ind w:right="110"/>
        <w:jc w:val="both"/>
        <w:rPr>
          <w:rFonts w:ascii="Trebuchet MS" w:eastAsia="Times New Roman" w:hAnsi="Trebuchet MS" w:cs="Lucida Sans Unicode"/>
          <w:sz w:val="14"/>
          <w:szCs w:val="20"/>
          <w:lang w:eastAsia="pl-PL"/>
        </w:rPr>
      </w:pPr>
    </w:p>
    <w:p w:rsidR="00E50EE4" w:rsidRPr="00354CB5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</w:pPr>
      <w:r w:rsidRPr="00354CB5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>Część II</w:t>
      </w:r>
      <w:r w:rsidR="008A0D73">
        <w:rPr>
          <w:rFonts w:ascii="Trebuchet MS" w:eastAsia="Times New Roman" w:hAnsi="Trebuchet MS" w:cs="Lucida Sans Unicode"/>
          <w:b/>
          <w:szCs w:val="20"/>
          <w:u w:val="single"/>
          <w:lang w:eastAsia="pl-PL"/>
        </w:rPr>
        <w:t xml:space="preserve"> – Warsztaty matematyczne dla dzieci i młodzieży</w:t>
      </w:r>
    </w:p>
    <w:p w:rsidR="00E50EE4" w:rsidRPr="008A0D73" w:rsidRDefault="00E50EE4" w:rsidP="00E50EE4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b/>
          <w:szCs w:val="20"/>
          <w:lang w:eastAsia="pl-PL"/>
        </w:rPr>
      </w:pPr>
    </w:p>
    <w:p w:rsidR="008A0D73" w:rsidRPr="008A0D73" w:rsidRDefault="008A0D73" w:rsidP="008A0D73">
      <w:pPr>
        <w:pStyle w:val="Akapitzlist"/>
        <w:numPr>
          <w:ilvl w:val="0"/>
          <w:numId w:val="39"/>
        </w:numPr>
        <w:spacing w:after="0"/>
        <w:ind w:right="110"/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</w:pPr>
      <w:r w:rsidRPr="008A0D7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 xml:space="preserve">Niepubliczna Placówka Wychowania Pozaszkolnego LINGUA, organ prowadzący: </w:t>
      </w:r>
      <w:r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br/>
      </w:r>
      <w:bookmarkStart w:id="0" w:name="_GoBack"/>
      <w:bookmarkEnd w:id="0"/>
      <w:r w:rsidRPr="008A0D73">
        <w:rPr>
          <w:rFonts w:ascii="Trebuchet MS" w:eastAsia="Times New Roman" w:hAnsi="Trebuchet MS" w:cs="Lucida Sans Unicode"/>
          <w:b/>
          <w:sz w:val="20"/>
          <w:szCs w:val="20"/>
          <w:lang w:eastAsia="pl-PL"/>
        </w:rPr>
        <w:t>CE LINGUA Sp. z o.o. Os. Bohaterów Września 1A/C, 31-620 Kraków</w:t>
      </w:r>
    </w:p>
    <w:p w:rsidR="008A0D73" w:rsidRDefault="008A0D73" w:rsidP="008A0D73">
      <w:pPr>
        <w:spacing w:after="0"/>
        <w:ind w:right="110" w:firstLine="29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8A0D73" w:rsidRPr="004111DB" w:rsidRDefault="008A0D73" w:rsidP="008A0D7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C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ena: 11 760,00 zł</w:t>
      </w:r>
    </w:p>
    <w:p w:rsidR="008A0D73" w:rsidRPr="004111DB" w:rsidRDefault="008A0D73" w:rsidP="008A0D73">
      <w:pPr>
        <w:spacing w:after="0"/>
        <w:ind w:left="708" w:right="110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Termin r</w:t>
      </w:r>
      <w:r>
        <w:rPr>
          <w:rFonts w:ascii="Trebuchet MS" w:eastAsia="Times New Roman" w:hAnsi="Trebuchet MS" w:cs="Lucida Sans Unicode"/>
          <w:sz w:val="20"/>
          <w:szCs w:val="20"/>
          <w:lang w:eastAsia="pl-PL"/>
        </w:rPr>
        <w:t>ealizacji zamówienia: do 30.06.2021 r.</w:t>
      </w:r>
    </w:p>
    <w:p w:rsidR="000D0D66" w:rsidRPr="008A0D73" w:rsidRDefault="008A0D73" w:rsidP="008A0D73">
      <w:pPr>
        <w:spacing w:after="0"/>
        <w:ind w:right="110" w:firstLine="708"/>
        <w:jc w:val="both"/>
        <w:rPr>
          <w:rFonts w:ascii="Trebuchet MS" w:eastAsia="Times New Roman" w:hAnsi="Trebuchet MS" w:cs="Lucida Sans Unicode"/>
          <w:sz w:val="20"/>
          <w:szCs w:val="20"/>
          <w:lang w:eastAsia="pl-PL"/>
        </w:rPr>
      </w:pPr>
      <w:r w:rsidRPr="004111DB">
        <w:rPr>
          <w:rFonts w:ascii="Trebuchet MS" w:eastAsia="Times New Roman" w:hAnsi="Trebuchet MS" w:cs="Lucida Sans Unicode"/>
          <w:sz w:val="20"/>
          <w:szCs w:val="20"/>
          <w:lang w:eastAsia="pl-PL"/>
        </w:rPr>
        <w:t>Warunki płatności: zgodnie ze wzorem umowy</w:t>
      </w:r>
    </w:p>
    <w:sectPr w:rsidR="000D0D66" w:rsidRPr="008A0D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27B7B"/>
    <w:multiLevelType w:val="hybridMultilevel"/>
    <w:tmpl w:val="1026D7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194F66"/>
    <w:multiLevelType w:val="hybridMultilevel"/>
    <w:tmpl w:val="8D5456C0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1D73634"/>
    <w:multiLevelType w:val="hybridMultilevel"/>
    <w:tmpl w:val="9D3CA940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5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4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5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1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3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4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021C47"/>
    <w:multiLevelType w:val="hybridMultilevel"/>
    <w:tmpl w:val="599040C2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6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7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9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2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1"/>
  </w:num>
  <w:num w:numId="3">
    <w:abstractNumId w:val="1"/>
  </w:num>
  <w:num w:numId="4">
    <w:abstractNumId w:val="34"/>
  </w:num>
  <w:num w:numId="5">
    <w:abstractNumId w:val="30"/>
  </w:num>
  <w:num w:numId="6">
    <w:abstractNumId w:val="16"/>
  </w:num>
  <w:num w:numId="7">
    <w:abstractNumId w:val="24"/>
  </w:num>
  <w:num w:numId="8">
    <w:abstractNumId w:val="17"/>
  </w:num>
  <w:num w:numId="9">
    <w:abstractNumId w:val="6"/>
  </w:num>
  <w:num w:numId="10">
    <w:abstractNumId w:val="36"/>
  </w:num>
  <w:num w:numId="11">
    <w:abstractNumId w:val="9"/>
  </w:num>
  <w:num w:numId="12">
    <w:abstractNumId w:val="32"/>
  </w:num>
  <w:num w:numId="13">
    <w:abstractNumId w:val="38"/>
  </w:num>
  <w:num w:numId="14">
    <w:abstractNumId w:val="0"/>
  </w:num>
  <w:num w:numId="15">
    <w:abstractNumId w:val="37"/>
  </w:num>
  <w:num w:numId="16">
    <w:abstractNumId w:val="10"/>
  </w:num>
  <w:num w:numId="17">
    <w:abstractNumId w:val="5"/>
  </w:num>
  <w:num w:numId="18">
    <w:abstractNumId w:val="11"/>
  </w:num>
  <w:num w:numId="19">
    <w:abstractNumId w:val="31"/>
  </w:num>
  <w:num w:numId="20">
    <w:abstractNumId w:val="18"/>
  </w:num>
  <w:num w:numId="21">
    <w:abstractNumId w:val="27"/>
  </w:num>
  <w:num w:numId="22">
    <w:abstractNumId w:val="19"/>
  </w:num>
  <w:num w:numId="23">
    <w:abstractNumId w:val="7"/>
  </w:num>
  <w:num w:numId="24">
    <w:abstractNumId w:val="28"/>
  </w:num>
  <w:num w:numId="25">
    <w:abstractNumId w:val="26"/>
  </w:num>
  <w:num w:numId="26">
    <w:abstractNumId w:val="12"/>
  </w:num>
  <w:num w:numId="27">
    <w:abstractNumId w:val="22"/>
  </w:num>
  <w:num w:numId="28">
    <w:abstractNumId w:val="20"/>
  </w:num>
  <w:num w:numId="29">
    <w:abstractNumId w:val="23"/>
  </w:num>
  <w:num w:numId="30">
    <w:abstractNumId w:val="14"/>
  </w:num>
  <w:num w:numId="31">
    <w:abstractNumId w:val="33"/>
  </w:num>
  <w:num w:numId="32">
    <w:abstractNumId w:val="8"/>
  </w:num>
  <w:num w:numId="33">
    <w:abstractNumId w:val="15"/>
  </w:num>
  <w:num w:numId="34">
    <w:abstractNumId w:val="35"/>
  </w:num>
  <w:num w:numId="35">
    <w:abstractNumId w:val="25"/>
  </w:num>
  <w:num w:numId="36">
    <w:abstractNumId w:val="13"/>
  </w:num>
  <w:num w:numId="37">
    <w:abstractNumId w:val="3"/>
  </w:num>
  <w:num w:numId="38">
    <w:abstractNumId w:val="4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66E36"/>
    <w:rsid w:val="00091D60"/>
    <w:rsid w:val="000D0D66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1A7B88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4CB5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89625F"/>
    <w:rsid w:val="008A0D73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D3952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37490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63D29"/>
    <w:rsid w:val="00E711B3"/>
    <w:rsid w:val="00E71CBA"/>
    <w:rsid w:val="00E9081D"/>
    <w:rsid w:val="00EA258D"/>
    <w:rsid w:val="00EB690F"/>
    <w:rsid w:val="00ED4D1D"/>
    <w:rsid w:val="00EE3434"/>
    <w:rsid w:val="00F207CA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86D1359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Niklewicz</dc:creator>
  <cp:lastModifiedBy>Suchy Katarzyna</cp:lastModifiedBy>
  <cp:revision>2</cp:revision>
  <cp:lastPrinted>2019-10-29T11:18:00Z</cp:lastPrinted>
  <dcterms:created xsi:type="dcterms:W3CDTF">2019-11-21T11:19:00Z</dcterms:created>
  <dcterms:modified xsi:type="dcterms:W3CDTF">2019-11-21T11:19:00Z</dcterms:modified>
</cp:coreProperties>
</file>