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2F1313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04.12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2F1313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MOPS.DA-PSU.3210.27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B83A40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2F1313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Przeprowadzenie szkoleń dla opiekunek – personelu projektu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1A7B88" w:rsidRPr="00917322" w:rsidRDefault="001A7B88" w:rsidP="00B83A40">
      <w:pPr>
        <w:spacing w:line="240" w:lineRule="auto"/>
        <w:rPr>
          <w:rFonts w:ascii="Trebuchet MS" w:eastAsia="Times New Roman" w:hAnsi="Trebuchet MS" w:cs="Lucida Sans Unicode"/>
          <w:b/>
          <w:sz w:val="18"/>
          <w:szCs w:val="20"/>
          <w:lang w:eastAsia="pl-PL"/>
        </w:rPr>
      </w:pPr>
      <w:bookmarkStart w:id="0" w:name="_GoBack"/>
      <w:bookmarkEnd w:id="0"/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B83A40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04.12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 6 000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,00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04.12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2F1313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Poczta Polska S.A. ul. Rodziny Hiszpańskich 8 00-940 Warszawa</w:t>
      </w:r>
    </w:p>
    <w:p w:rsidR="00E55BEC" w:rsidRPr="00B83A40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2 920,00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2F1313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Strefa Rozwoju Danuta Rynkiewicz ul. Emilii Plater 1a/53, 05-500 Piaseczno</w:t>
      </w:r>
    </w:p>
    <w:p w:rsidR="001A7B88" w:rsidRPr="00B83A40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1A7B88" w:rsidRPr="004111DB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B83A40">
        <w:rPr>
          <w:rFonts w:ascii="Trebuchet MS" w:eastAsia="Times New Roman" w:hAnsi="Trebuchet MS" w:cs="Lucida Sans Unicode"/>
          <w:sz w:val="20"/>
          <w:szCs w:val="20"/>
          <w:lang w:eastAsia="pl-PL"/>
        </w:rPr>
        <w:t>8 992,00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1CBA" w:rsidRPr="000D0D66" w:rsidRDefault="00B83A40" w:rsidP="00F33A0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Ewelina Supińska ul. Kolberga 25/75 81-881 Sopot</w:t>
      </w:r>
    </w:p>
    <w:p w:rsidR="00E50EE4" w:rsidRPr="00B83A40" w:rsidRDefault="00E50EE4" w:rsidP="00E71CBA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AD3952" w:rsidRDefault="00E50EE4" w:rsidP="00B83A40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D0D6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B83A40">
        <w:rPr>
          <w:rFonts w:ascii="Trebuchet MS" w:eastAsia="Times New Roman" w:hAnsi="Trebuchet MS" w:cs="Lucida Sans Unicode"/>
          <w:sz w:val="20"/>
          <w:szCs w:val="20"/>
          <w:lang w:eastAsia="pl-PL"/>
        </w:rPr>
        <w:t>10 000,00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B83A40" w:rsidRPr="00B83A40" w:rsidRDefault="00B83A40" w:rsidP="00B83A40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E63D29" w:rsidRPr="00B83A40" w:rsidRDefault="00E63D29" w:rsidP="00B83A40">
      <w:pPr>
        <w:spacing w:after="0"/>
        <w:ind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F33A0A" w:rsidRPr="00B83A40" w:rsidRDefault="00B83A40" w:rsidP="00B83A40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APHR Sp. z o.o. ul. Marywilska 67 lok. 76 03-042 Warszawa</w:t>
      </w:r>
    </w:p>
    <w:p w:rsidR="00E50EE4" w:rsidRPr="00AD3952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5024BC" w:rsidRPr="00B83A40" w:rsidRDefault="00E50EE4" w:rsidP="00B83A40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B83A40">
        <w:rPr>
          <w:rFonts w:ascii="Trebuchet MS" w:eastAsia="Times New Roman" w:hAnsi="Trebuchet MS" w:cs="Lucida Sans Unicode"/>
          <w:sz w:val="20"/>
          <w:szCs w:val="20"/>
          <w:lang w:eastAsia="pl-PL"/>
        </w:rPr>
        <w:t>ena: 7 396,00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B83A40" w:rsidRPr="00B83A40" w:rsidRDefault="00B83A40" w:rsidP="005024BC">
      <w:pPr>
        <w:spacing w:after="160"/>
        <w:jc w:val="both"/>
        <w:rPr>
          <w:rFonts w:ascii="Trebuchet MS" w:hAnsi="Trebuchet MS" w:cs="Arial"/>
          <w:sz w:val="8"/>
          <w:szCs w:val="20"/>
        </w:rPr>
      </w:pPr>
    </w:p>
    <w:p w:rsidR="00B83A40" w:rsidRPr="00B83A40" w:rsidRDefault="00B83A40" w:rsidP="00B83A40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 – Rozwój – Personel Sp. z o.o. ul. Siewna 12/29 43-300 Bielsko-Biała</w:t>
      </w:r>
    </w:p>
    <w:p w:rsidR="00B83A40" w:rsidRPr="00AD3952" w:rsidRDefault="00B83A40" w:rsidP="00B83A40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83A40" w:rsidRDefault="00B83A40" w:rsidP="00B83A40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5 600,00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B83A40" w:rsidRPr="004111DB" w:rsidRDefault="00B83A40" w:rsidP="00B83A40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83A40" w:rsidRPr="00B83A40" w:rsidRDefault="00B83A40" w:rsidP="00B83A40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Instytut Dietetyki Klinicznej Spółdzielnia Socjalna ul. Warszawska 5/512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43-300 Bielsko-Biała</w:t>
      </w:r>
    </w:p>
    <w:p w:rsidR="00B83A40" w:rsidRPr="00AD3952" w:rsidRDefault="00B83A40" w:rsidP="00B83A40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83A40" w:rsidRPr="004111DB" w:rsidRDefault="00B83A40" w:rsidP="00B83A40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2 000,00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5A2234A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13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55B34"/>
    <w:rsid w:val="00870257"/>
    <w:rsid w:val="00874773"/>
    <w:rsid w:val="0087772B"/>
    <w:rsid w:val="0088074C"/>
    <w:rsid w:val="00881B19"/>
    <w:rsid w:val="008866F9"/>
    <w:rsid w:val="00901C62"/>
    <w:rsid w:val="0091174B"/>
    <w:rsid w:val="00917322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A40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5EC06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2019-11-21T11:39:00Z</cp:lastPrinted>
  <dcterms:created xsi:type="dcterms:W3CDTF">2019-12-04T11:07:00Z</dcterms:created>
  <dcterms:modified xsi:type="dcterms:W3CDTF">2019-12-04T11:07:00Z</dcterms:modified>
</cp:coreProperties>
</file>