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8" w:rsidRPr="00CE4623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32112" w:rsidRDefault="00564BD9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12.0</w:t>
      </w:r>
      <w:r w:rsidR="00BC0A6D">
        <w:rPr>
          <w:rFonts w:ascii="Trebuchet MS" w:hAnsi="Trebuchet MS" w:cs="Lucida Sans Unicode"/>
          <w:sz w:val="20"/>
          <w:szCs w:val="20"/>
        </w:rPr>
        <w:t>2</w:t>
      </w:r>
      <w:r>
        <w:rPr>
          <w:rFonts w:ascii="Trebuchet MS" w:hAnsi="Trebuchet MS" w:cs="Lucida Sans Unicode"/>
          <w:sz w:val="20"/>
          <w:szCs w:val="20"/>
        </w:rPr>
        <w:t>.2020</w:t>
      </w:r>
      <w:r w:rsidR="00A32112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A32112" w:rsidRDefault="00A32112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Default="00564BD9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MOPS.DA-PSU.3210.3.2020</w:t>
      </w: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Pr="007228F4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A32112" w:rsidRPr="00BC0A6D" w:rsidRDefault="006A55CA" w:rsidP="006A55CA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Zorganizowanie i przeprowadzenie warsztatów informatycznych dla seniorów,</w:t>
      </w:r>
      <w:r w:rsidR="00BC0A6D">
        <w:rPr>
          <w:rFonts w:ascii="Trebuchet MS" w:hAnsi="Trebuchet MS" w:cs="Lucida Sans Unicode"/>
          <w:b/>
          <w:sz w:val="24"/>
          <w:szCs w:val="20"/>
        </w:rPr>
        <w:t xml:space="preserve"> uczestników</w:t>
      </w:r>
      <w:r w:rsidR="000472CF" w:rsidRPr="000472CF">
        <w:rPr>
          <w:rFonts w:ascii="Trebuchet MS" w:hAnsi="Trebuchet MS" w:cs="Lucida Sans Unicode"/>
          <w:b/>
          <w:szCs w:val="20"/>
        </w:rPr>
        <w:t xml:space="preserve"> </w:t>
      </w:r>
      <w:r w:rsidR="000472CF" w:rsidRPr="00BC0A6D">
        <w:rPr>
          <w:rFonts w:ascii="Trebuchet MS" w:hAnsi="Trebuchet MS" w:cs="Lucida Sans Unicode"/>
          <w:b/>
          <w:sz w:val="24"/>
          <w:szCs w:val="20"/>
        </w:rPr>
        <w:t>projektu pn. „Miejskie Centrum Usług Społecznościowych – Rozwój międzypokoleniowych usług społecznych w Bielsku-Białej”</w:t>
      </w:r>
    </w:p>
    <w:p w:rsidR="00A32112" w:rsidRPr="00336A2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A32112" w:rsidRPr="00E42A8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8"/>
          <w:szCs w:val="20"/>
        </w:rPr>
      </w:pP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Zadanie realizowane w ramach Projektu pn.: </w:t>
      </w: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„Miejskie Centrum Usług Społecznościowych – Rozwój międzypokoleniowych usług społecznych </w:t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</w:t>
      </w:r>
      <w:r w:rsidR="009A50F4">
        <w:rPr>
          <w:rFonts w:ascii="Trebuchet MS" w:hAnsi="Trebuchet MS" w:cs="Lucida Sans Unicode"/>
          <w:bCs/>
          <w:i/>
          <w:sz w:val="18"/>
          <w:szCs w:val="20"/>
        </w:rPr>
        <w:br/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t>i efektywne usługi społeczne i zdrowotne, Poddziałanie 9.2.2. Rozwój usług społecznych i zdrowotnych - RIT</w:t>
      </w:r>
    </w:p>
    <w:p w:rsidR="00A32112" w:rsidRPr="00E65B9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Cs/>
          <w:i/>
          <w:sz w:val="18"/>
          <w:szCs w:val="20"/>
        </w:rPr>
      </w:pPr>
    </w:p>
    <w:p w:rsidR="00A32112" w:rsidRPr="0005780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10"/>
          <w:szCs w:val="20"/>
        </w:rPr>
      </w:pPr>
    </w:p>
    <w:p w:rsidR="00A32112" w:rsidRPr="009A50F4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A32112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Zawiadomienie o wyborze najkorzystniejszej oferty</w:t>
      </w:r>
    </w:p>
    <w:p w:rsidR="00A32112" w:rsidRPr="00E42A85" w:rsidRDefault="00A32112" w:rsidP="00A32112">
      <w:pPr>
        <w:spacing w:after="0"/>
        <w:ind w:right="110"/>
        <w:jc w:val="both"/>
        <w:rPr>
          <w:rFonts w:ascii="Trebuchet MS" w:hAnsi="Trebuchet MS" w:cs="Lucida Sans Unicode"/>
          <w:sz w:val="10"/>
          <w:szCs w:val="20"/>
        </w:rPr>
      </w:pPr>
    </w:p>
    <w:p w:rsidR="00A32112" w:rsidRDefault="00A32112" w:rsidP="00BC0A6D">
      <w:pPr>
        <w:spacing w:after="0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iż w </w:t>
      </w:r>
      <w:r w:rsidR="006A55CA">
        <w:rPr>
          <w:rFonts w:ascii="Trebuchet MS" w:hAnsi="Trebuchet MS" w:cs="Lucida Sans Unicode"/>
          <w:sz w:val="20"/>
          <w:szCs w:val="20"/>
        </w:rPr>
        <w:t xml:space="preserve">niniejszym </w:t>
      </w:r>
      <w:r w:rsidRPr="006352EB">
        <w:rPr>
          <w:rFonts w:ascii="Trebuchet MS" w:hAnsi="Trebuchet MS" w:cs="Lucida Sans Unicode"/>
          <w:sz w:val="20"/>
          <w:szCs w:val="20"/>
        </w:rPr>
        <w:t xml:space="preserve">postępowaniu </w:t>
      </w:r>
      <w:r w:rsidR="00751BE2">
        <w:rPr>
          <w:rFonts w:ascii="Trebuchet MS" w:hAnsi="Trebuchet MS" w:cs="Lucida Sans Unicode"/>
          <w:sz w:val="20"/>
          <w:szCs w:val="20"/>
        </w:rPr>
        <w:t>ofertę najkorzystniejszą złożył:</w:t>
      </w:r>
    </w:p>
    <w:p w:rsidR="00BC0A6D" w:rsidRPr="00BC0A6D" w:rsidRDefault="00BC0A6D" w:rsidP="00BC0A6D">
      <w:pPr>
        <w:spacing w:after="0"/>
        <w:ind w:firstLine="708"/>
        <w:jc w:val="both"/>
        <w:rPr>
          <w:rFonts w:ascii="Trebuchet MS" w:hAnsi="Trebuchet MS" w:cs="Lucida Sans Unicode"/>
          <w:bCs/>
          <w:i/>
          <w:sz w:val="20"/>
          <w:szCs w:val="20"/>
        </w:rPr>
      </w:pPr>
    </w:p>
    <w:p w:rsidR="00A32112" w:rsidRPr="00A32112" w:rsidRDefault="00564BD9" w:rsidP="00F97914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>BPR Consulting Paulina Rydz, ul. Radwańska 27/2u, 90-540 Łódź</w:t>
      </w:r>
    </w:p>
    <w:p w:rsidR="00A32112" w:rsidRPr="006352EB" w:rsidRDefault="00A32112" w:rsidP="00A3211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1116BE" w:rsidRDefault="00A32112" w:rsidP="001116BE">
      <w:pPr>
        <w:spacing w:after="0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Komisja Przetargowa dokonała wyboru najkorzystniejszej ofer</w:t>
      </w:r>
      <w:r>
        <w:rPr>
          <w:rFonts w:ascii="Trebuchet MS" w:hAnsi="Trebuchet MS" w:cs="Lucida Sans Unicode"/>
          <w:sz w:val="20"/>
          <w:szCs w:val="20"/>
        </w:rPr>
        <w:t>ty w oparciu o zasady określone w Ogłoszeniu o zamówieniu</w:t>
      </w:r>
      <w:r w:rsidRPr="006352EB">
        <w:rPr>
          <w:rFonts w:ascii="Trebuchet MS" w:hAnsi="Trebuchet MS" w:cs="Lucida Sans Unicode"/>
          <w:sz w:val="20"/>
          <w:szCs w:val="20"/>
        </w:rPr>
        <w:t>. Za najkorzystniejszą uznana została oferta, która uz</w:t>
      </w:r>
      <w:r>
        <w:rPr>
          <w:rFonts w:ascii="Trebuchet MS" w:hAnsi="Trebuchet MS" w:cs="Lucida Sans Unicode"/>
          <w:sz w:val="20"/>
          <w:szCs w:val="20"/>
        </w:rPr>
        <w:t>yskała najwięks</w:t>
      </w:r>
      <w:r w:rsidR="00751BE2">
        <w:rPr>
          <w:rFonts w:ascii="Trebuchet MS" w:hAnsi="Trebuchet MS" w:cs="Lucida Sans Unicode"/>
          <w:sz w:val="20"/>
          <w:szCs w:val="20"/>
        </w:rPr>
        <w:t>zą ilość punktów 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</w:t>
      </w:r>
      <w:r w:rsidR="001116BE">
        <w:rPr>
          <w:rFonts w:ascii="Trebuchet MS" w:hAnsi="Trebuchet MS" w:cs="Lucida Sans Unicode"/>
          <w:sz w:val="20"/>
          <w:szCs w:val="20"/>
        </w:rPr>
        <w:t xml:space="preserve">spełnia wymagania Zamawiającego. </w:t>
      </w:r>
      <w:r w:rsidR="001116BE" w:rsidRPr="00770BFB">
        <w:rPr>
          <w:rFonts w:ascii="Trebuchet MS" w:hAnsi="Trebuchet MS" w:cs="Arial"/>
          <w:sz w:val="20"/>
          <w:szCs w:val="20"/>
          <w:lang w:val="x-none"/>
        </w:rPr>
        <w:t>Przy wyborze oferty najkorzyst</w:t>
      </w:r>
      <w:r w:rsidR="001116BE">
        <w:rPr>
          <w:rFonts w:ascii="Trebuchet MS" w:hAnsi="Trebuchet MS" w:cs="Arial"/>
          <w:sz w:val="20"/>
          <w:szCs w:val="20"/>
          <w:lang w:val="x-none"/>
        </w:rPr>
        <w:t xml:space="preserve">niejszej Zamawiający </w:t>
      </w:r>
      <w:r w:rsidR="001116BE" w:rsidRPr="00770BFB">
        <w:rPr>
          <w:rFonts w:ascii="Trebuchet MS" w:hAnsi="Trebuchet MS" w:cs="Arial"/>
          <w:sz w:val="20"/>
          <w:szCs w:val="20"/>
          <w:lang w:val="x-none"/>
        </w:rPr>
        <w:t xml:space="preserve">kierował </w:t>
      </w:r>
      <w:r w:rsidR="001116BE">
        <w:rPr>
          <w:rFonts w:ascii="Trebuchet MS" w:hAnsi="Trebuchet MS" w:cs="Arial"/>
          <w:sz w:val="20"/>
          <w:szCs w:val="20"/>
        </w:rPr>
        <w:t xml:space="preserve">się </w:t>
      </w:r>
      <w:r w:rsidR="001116BE" w:rsidRPr="00770BFB">
        <w:rPr>
          <w:rFonts w:ascii="Trebuchet MS" w:hAnsi="Trebuchet MS" w:cs="Arial"/>
          <w:sz w:val="20"/>
          <w:szCs w:val="20"/>
          <w:lang w:val="x-none"/>
        </w:rPr>
        <w:t>następującymi kryteriami:</w:t>
      </w:r>
      <w:r w:rsidR="001116BE">
        <w:rPr>
          <w:rFonts w:ascii="Trebuchet MS" w:hAnsi="Trebuchet MS" w:cs="Lucida Sans Unicode"/>
          <w:sz w:val="20"/>
          <w:szCs w:val="20"/>
        </w:rPr>
        <w:t xml:space="preserve"> </w:t>
      </w:r>
      <w:r w:rsidR="001116BE">
        <w:rPr>
          <w:rFonts w:ascii="Trebuchet MS" w:hAnsi="Trebuchet MS" w:cs="Lucida Sans Unicode"/>
          <w:b/>
          <w:sz w:val="20"/>
          <w:szCs w:val="20"/>
        </w:rPr>
        <w:t>Cena ofertowa  -  100</w:t>
      </w:r>
      <w:r w:rsidR="001116BE"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1116BE" w:rsidRDefault="001116BE" w:rsidP="001116B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1116BE" w:rsidRDefault="001116BE" w:rsidP="001116B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Wykonaw</w:t>
      </w:r>
      <w:r>
        <w:rPr>
          <w:rFonts w:ascii="Trebuchet MS" w:hAnsi="Trebuchet MS" w:cs="Lucida Sans Unicode"/>
          <w:sz w:val="20"/>
          <w:szCs w:val="20"/>
        </w:rPr>
        <w:t xml:space="preserve">ca </w:t>
      </w:r>
      <w:r w:rsidRPr="00C710AB">
        <w:rPr>
          <w:rFonts w:ascii="Trebuchet MS" w:hAnsi="Trebuchet MS" w:cs="Lucida Sans Unicode"/>
          <w:sz w:val="20"/>
          <w:szCs w:val="20"/>
        </w:rPr>
        <w:t>otrzyma</w:t>
      </w:r>
      <w:r>
        <w:rPr>
          <w:rFonts w:ascii="Trebuchet MS" w:hAnsi="Trebuchet MS" w:cs="Lucida Sans Unicode"/>
          <w:sz w:val="20"/>
          <w:szCs w:val="20"/>
        </w:rPr>
        <w:t>ł</w:t>
      </w:r>
      <w:r w:rsidRPr="00C710AB">
        <w:rPr>
          <w:rFonts w:ascii="Trebuchet MS" w:hAnsi="Trebuchet MS" w:cs="Lucida Sans Unicode"/>
          <w:sz w:val="20"/>
          <w:szCs w:val="20"/>
        </w:rPr>
        <w:t xml:space="preserve">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1116BE" w:rsidRPr="00F33EE0" w:rsidRDefault="001116BE" w:rsidP="001116BE">
      <w:pPr>
        <w:spacing w:after="0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1116BE" w:rsidRPr="00C710AB" w:rsidRDefault="001116BE" w:rsidP="001116BE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1116BE" w:rsidRPr="00C710AB" w:rsidRDefault="001116BE" w:rsidP="001116BE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1116BE" w:rsidRPr="00BA2571" w:rsidRDefault="001116BE" w:rsidP="001116BE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B</w:t>
      </w:r>
    </w:p>
    <w:p w:rsidR="001116BE" w:rsidRPr="00C710AB" w:rsidRDefault="001116BE" w:rsidP="001116B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1116BE" w:rsidRPr="00C710AB" w:rsidRDefault="001116BE" w:rsidP="001116BE">
      <w:pPr>
        <w:spacing w:after="0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1116BE" w:rsidRPr="00C710AB" w:rsidRDefault="001116BE" w:rsidP="001116B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1116BE" w:rsidRPr="00C710AB" w:rsidRDefault="001116BE" w:rsidP="001116B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1116BE" w:rsidRPr="00C710AB" w:rsidRDefault="001116BE" w:rsidP="001116B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1116BE" w:rsidRPr="0086602B" w:rsidRDefault="001116BE" w:rsidP="001116B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>.</w:t>
      </w:r>
    </w:p>
    <w:p w:rsidR="001116BE" w:rsidRDefault="001116BE" w:rsidP="00A32112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BC0A6D" w:rsidRDefault="00A32112" w:rsidP="00A32112">
      <w:pPr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W postępowaniu złożono następujące oferty:</w:t>
      </w:r>
    </w:p>
    <w:p w:rsidR="001116BE" w:rsidRPr="001116BE" w:rsidRDefault="001116BE" w:rsidP="00A32112">
      <w:pPr>
        <w:jc w:val="both"/>
        <w:rPr>
          <w:rFonts w:ascii="Trebuchet MS" w:hAnsi="Trebuchet MS" w:cs="Lucida Sans Unicode"/>
          <w:sz w:val="6"/>
          <w:szCs w:val="20"/>
        </w:rPr>
      </w:pPr>
    </w:p>
    <w:p w:rsidR="00BC0A6D" w:rsidRPr="00C32B58" w:rsidRDefault="00564BD9" w:rsidP="00BC0A6D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BPR Consulting Paulina Rydz, ul. Radwańska 27/2u, 90-540 Łódź</w:t>
      </w:r>
    </w:p>
    <w:p w:rsidR="00BC0A6D" w:rsidRPr="00BC0A6D" w:rsidRDefault="00BC0A6D" w:rsidP="00BC0A6D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BC0A6D" w:rsidRDefault="006A55CA" w:rsidP="00BC0A6D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 = 100,00</w:t>
      </w:r>
      <w:r w:rsidR="00BC0A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pkt </w:t>
      </w:r>
    </w:p>
    <w:p w:rsidR="00BC0A6D" w:rsidRDefault="00BC0A6D" w:rsidP="00BC0A6D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564BD9" w:rsidRDefault="00564BD9" w:rsidP="00BC0A6D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564BD9" w:rsidRDefault="00564BD9" w:rsidP="00BC0A6D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BC0A6D" w:rsidRPr="00564BD9" w:rsidRDefault="00564BD9" w:rsidP="00564BD9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Niepubliczna Placówka Kształcenia Ustawicznego Zagłębiowskie Centrum Doradczo-Szkoleniowe CONSULTING Stowarzyszenie Twoja Przyszłość ul. Obrońców Poczty Gdańskiej 32, 41-203 Sosnowiec</w:t>
      </w:r>
    </w:p>
    <w:p w:rsidR="00BC0A6D" w:rsidRDefault="00BC0A6D" w:rsidP="00BC0A6D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BC0A6D" w:rsidRPr="004111DB" w:rsidRDefault="00564BD9" w:rsidP="00BC0A6D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 = 18,40 pkt</w:t>
      </w:r>
      <w:bookmarkStart w:id="0" w:name="_GoBack"/>
      <w:bookmarkEnd w:id="0"/>
    </w:p>
    <w:p w:rsidR="00BC0A6D" w:rsidRPr="009F6179" w:rsidRDefault="00BC0A6D" w:rsidP="00BC0A6D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BC0A6D" w:rsidRDefault="00BC0A6D" w:rsidP="00BC0A6D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p w:rsidR="00BC0A6D" w:rsidRPr="005024BC" w:rsidRDefault="00BC0A6D" w:rsidP="00BC0A6D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p w:rsidR="00F97914" w:rsidRPr="00BC0A6D" w:rsidRDefault="00F97914" w:rsidP="00BC0A6D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F97914" w:rsidRDefault="00F97914" w:rsidP="00F97914">
      <w:pPr>
        <w:pStyle w:val="Akapitzlist"/>
        <w:spacing w:after="0"/>
        <w:ind w:left="426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751BE2" w:rsidRPr="004111DB" w:rsidRDefault="00751BE2" w:rsidP="00751BE2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751BE2" w:rsidRDefault="00751BE2" w:rsidP="00A32112">
      <w:pPr>
        <w:jc w:val="both"/>
        <w:rPr>
          <w:rFonts w:ascii="Trebuchet MS" w:hAnsi="Trebuchet MS" w:cs="Lucida Sans Unicode"/>
          <w:sz w:val="20"/>
          <w:szCs w:val="20"/>
        </w:rPr>
      </w:pPr>
    </w:p>
    <w:sectPr w:rsidR="00751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407F1"/>
    <w:rsid w:val="000472CF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16BE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64BD9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46123"/>
    <w:rsid w:val="006519A4"/>
    <w:rsid w:val="006632C5"/>
    <w:rsid w:val="00672991"/>
    <w:rsid w:val="00694898"/>
    <w:rsid w:val="006A55CA"/>
    <w:rsid w:val="006D79E6"/>
    <w:rsid w:val="006F21BA"/>
    <w:rsid w:val="007076E1"/>
    <w:rsid w:val="0071006C"/>
    <w:rsid w:val="00732AB1"/>
    <w:rsid w:val="00743B43"/>
    <w:rsid w:val="00751BE2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A50F4"/>
    <w:rsid w:val="009B0EFC"/>
    <w:rsid w:val="009B6096"/>
    <w:rsid w:val="009B753D"/>
    <w:rsid w:val="009D52CB"/>
    <w:rsid w:val="009F1E09"/>
    <w:rsid w:val="00A04025"/>
    <w:rsid w:val="00A141C0"/>
    <w:rsid w:val="00A32112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C0A6D"/>
    <w:rsid w:val="00BE5BD9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97914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47A703E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2019-12-18T08:00:00Z</cp:lastPrinted>
  <dcterms:created xsi:type="dcterms:W3CDTF">2020-02-12T10:54:00Z</dcterms:created>
  <dcterms:modified xsi:type="dcterms:W3CDTF">2020-02-12T10:54:00Z</dcterms:modified>
</cp:coreProperties>
</file>