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05" w:rsidRDefault="00E70B05" w:rsidP="00AB08D2">
      <w:pPr>
        <w:tabs>
          <w:tab w:val="left" w:pos="1080"/>
        </w:tabs>
        <w:ind w:hanging="567"/>
        <w:jc w:val="left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Budżet MOPS w latach 2017-2019</w:t>
      </w:r>
    </w:p>
    <w:tbl>
      <w:tblPr>
        <w:tblW w:w="100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4085"/>
        <w:gridCol w:w="1701"/>
        <w:gridCol w:w="1701"/>
        <w:gridCol w:w="1762"/>
      </w:tblGrid>
      <w:tr w:rsidR="00E70B05" w:rsidTr="00B83B26">
        <w:trPr>
          <w:cantSplit/>
          <w:trHeight w:hRule="exact" w:val="472"/>
          <w:jc w:val="center"/>
        </w:trPr>
        <w:tc>
          <w:tcPr>
            <w:tcW w:w="4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Wykorzystane środki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/w zł./</w:t>
            </w:r>
          </w:p>
        </w:tc>
      </w:tr>
      <w:tr w:rsidR="00E70B05" w:rsidTr="00B83B26">
        <w:trPr>
          <w:cantSplit/>
          <w:jc w:val="center"/>
        </w:trPr>
        <w:tc>
          <w:tcPr>
            <w:tcW w:w="4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 zlecone z zakresu administracji rządowej – gmina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127 473 020,28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130 865 786,36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174 319 543,81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 zlecone z zakresu administracji rządowej – powiat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1 796 475,37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1 827 660,79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2 087 768,89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Dotacje celowe na zadania własne – gmina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6 111 202,74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5 596 815,31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5 876 243,93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Dotacje celowe na zadania własne – powiat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255 620,95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220 784,00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208 819,00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 własne – gmina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27 427 100,18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29 670 418,02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32 596 445,53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Zadania własne – powiat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8 862 110,33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11 260 362,16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12 131 980,82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Porozumienia pomiędzy powiatami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518 742,92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457 644,59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407 094,85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VIII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 unijny Razem możemy więcej – rozwój usług społecznych (MOPS)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73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288 125,00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223 130,60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ojekt unijny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Bielsko-Biała łączy ludzi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RPO WSL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663 544,50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Dziecko-Rodzina-Przyszłość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(MOPS)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49 403,08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Zintegrowana Animacja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126 030,90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996 662,41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1 127 363,50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Ekosystemy na rzecz utrzymania zdrowia psychicznego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37 571,03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212 768,64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Efektywniejsze usługi opiekuńcze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283 089,03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98 420,33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Stop wykluczeniu społecznemu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273EE2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37 110</w:t>
            </w:r>
            <w:r w:rsidR="00E70B05">
              <w:rPr>
                <w:rFonts w:ascii="Times New Roman" w:hAnsi="Times New Roman" w:cs="Times New Roman"/>
                <w:bCs/>
                <w:sz w:val="20"/>
                <w:szCs w:val="20"/>
              </w:rPr>
              <w:t>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Miejskie Centrum Usług Społecznościowych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197 006,08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Fundusz celowy PFRON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2 815 706,68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2 932 476,00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3 223 242,00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Aktywny Samorząd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273EE2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340 096</w:t>
            </w:r>
            <w:r w:rsidR="00E70B05">
              <w:rPr>
                <w:rFonts w:ascii="Times New Roman" w:hAnsi="Times New Roman" w:cs="Times New Roman"/>
                <w:sz w:val="20"/>
                <w:szCs w:val="20"/>
              </w:rPr>
              <w:t>,53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324 096,54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349 023,00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XVIII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Fundusz celowy PFRON (zakup samochodu do przewozu osób niepełnosprawnych)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  <w:tr w:rsidR="00E70B05" w:rsidTr="00B83B26">
        <w:trPr>
          <w:trHeight w:val="416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XIX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Dotacja celowa na zadania gminy </w:t>
            </w:r>
            <w:r w:rsidRPr="00F613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Opieka </w:t>
            </w:r>
            <w:proofErr w:type="spellStart"/>
            <w:r w:rsidRPr="00F61337">
              <w:rPr>
                <w:rFonts w:ascii="Times New Roman" w:hAnsi="Times New Roman" w:cs="Times New Roman"/>
                <w:i/>
                <w:sz w:val="20"/>
                <w:szCs w:val="20"/>
              </w:rPr>
              <w:t>Wytchnieniowa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69 552,00</w:t>
            </w:r>
          </w:p>
        </w:tc>
      </w:tr>
      <w:tr w:rsidR="00E70B05" w:rsidTr="00B83B26">
        <w:trPr>
          <w:trHeight w:val="456"/>
          <w:jc w:val="center"/>
        </w:trPr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176 743 951,01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184 626 225,62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233 109 982,65</w:t>
            </w:r>
          </w:p>
        </w:tc>
      </w:tr>
    </w:tbl>
    <w:p w:rsidR="00E70B05" w:rsidRDefault="00E70B05" w:rsidP="00E70B05">
      <w:pPr>
        <w:spacing w:before="240" w:after="0"/>
        <w:jc w:val="left"/>
      </w:pPr>
    </w:p>
    <w:p w:rsidR="00E70B05" w:rsidRDefault="00E70B05" w:rsidP="00E70B05">
      <w:pPr>
        <w:spacing w:before="240" w:after="0"/>
        <w:jc w:val="left"/>
      </w:pPr>
    </w:p>
    <w:p w:rsidR="00E70B05" w:rsidRDefault="00E70B05" w:rsidP="00E70B05">
      <w:pPr>
        <w:spacing w:before="240" w:after="0"/>
        <w:jc w:val="left"/>
      </w:pPr>
    </w:p>
    <w:p w:rsidR="00E70B05" w:rsidRDefault="00E70B05" w:rsidP="00E70B05">
      <w:pPr>
        <w:spacing w:before="240" w:after="0"/>
        <w:jc w:val="left"/>
      </w:pPr>
    </w:p>
    <w:p w:rsidR="00E70B05" w:rsidRDefault="00E70B05" w:rsidP="00E70B05">
      <w:pPr>
        <w:spacing w:before="240" w:after="0"/>
        <w:jc w:val="left"/>
      </w:pPr>
    </w:p>
    <w:p w:rsidR="00AB08D2" w:rsidRDefault="00AB08D2" w:rsidP="00E70B05">
      <w:pPr>
        <w:spacing w:before="240" w:after="0"/>
        <w:jc w:val="left"/>
      </w:pPr>
    </w:p>
    <w:p w:rsidR="00AB08D2" w:rsidRDefault="00AB08D2" w:rsidP="00E70B05">
      <w:pPr>
        <w:spacing w:before="240" w:after="0"/>
        <w:jc w:val="left"/>
      </w:pPr>
    </w:p>
    <w:p w:rsidR="00E70B05" w:rsidRDefault="00E70B05" w:rsidP="00E70B05">
      <w:pPr>
        <w:numPr>
          <w:ilvl w:val="2"/>
          <w:numId w:val="1"/>
        </w:numPr>
        <w:tabs>
          <w:tab w:val="left" w:pos="1080"/>
        </w:tabs>
        <w:jc w:val="left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Realizacja budżetu – wydatki w 2019 roku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74"/>
        <w:gridCol w:w="1984"/>
        <w:gridCol w:w="2007"/>
      </w:tblGrid>
      <w:tr w:rsidR="00E70B05" w:rsidTr="00B83B26">
        <w:trPr>
          <w:trHeight w:val="375"/>
          <w:tblHeader/>
          <w:jc w:val="center"/>
        </w:trPr>
        <w:tc>
          <w:tcPr>
            <w:tcW w:w="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Środki przyznane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na rok 2019 /w zł./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Środki wydatkowane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2019 roku /w zł./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zlecone z zakresu administracji rządowej – gmina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175 949 714,86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174 319 543,81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52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Pozostała działalność – koszty związane z wydawaniem decyzji administracyjnych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52 510,87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52 386,20</w:t>
            </w:r>
          </w:p>
        </w:tc>
      </w:tr>
      <w:tr w:rsidR="00E70B05" w:rsidTr="00B83B26">
        <w:trPr>
          <w:cantSplit/>
          <w:trHeight w:hRule="exact" w:val="93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Świadczenia rodzinne, świadczenie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funduszu alimentacyjnego oraz składki na ubezpieczenia emerytalne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rentowe z ubezpieczenia społecznego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41 847 919,00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41 531 256,39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Składki na ubezpieczenia zdrowotne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343 384,00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343 384,00</w:t>
            </w:r>
          </w:p>
        </w:tc>
      </w:tr>
      <w:tr w:rsidR="00E70B05" w:rsidTr="00B83B26">
        <w:trPr>
          <w:cantSplit/>
          <w:trHeight w:hRule="exact" w:val="703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Ośrodki pomocy społecznej – realizacja zadania dot. wynagrodzenia za sprawowanie opieki przyznanej przez sąd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102 278,00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102 278,00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Specjalistyczne usługi opiekuńcze podopiecznych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177 504,00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170 923,99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Dodatki energetyczne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111 228,99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111 219,71</w:t>
            </w:r>
          </w:p>
        </w:tc>
      </w:tr>
      <w:tr w:rsidR="00E70B05" w:rsidTr="00B83B26">
        <w:trPr>
          <w:cantSplit/>
          <w:trHeight w:hRule="exact" w:val="703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Realizacja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Ustawy z dnia 4.11.2016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o wsparciu kobiet w ciąży i rodzin „Za życiem”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78 280,00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78 280,00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Świadczenie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Dobry Start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5 558 610,00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5 555 310,00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Świadczenia wychowawcze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Program Rodzina 500 Plus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127 678 000,00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126 374 505,52</w:t>
            </w:r>
          </w:p>
        </w:tc>
      </w:tr>
      <w:tr w:rsidR="00E70B05" w:rsidTr="00B83B26">
        <w:trPr>
          <w:cantSplit/>
          <w:trHeight w:hRule="exact" w:val="32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zlecone z zakresu administracji rządowej - powiat</w:t>
            </w:r>
          </w:p>
        </w:tc>
      </w:tr>
      <w:tr w:rsidR="00E70B05" w:rsidTr="00B83B26">
        <w:trPr>
          <w:cantSplit/>
          <w:trHeight w:hRule="exact" w:val="327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2 105 549,15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2 087 768,89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24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Przeciwdziałanie przemocy w rodzinie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23 542,00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12 607,05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Zespół ds. orzekania o stopniu niepełnosprawności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500 029,15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500 029,15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Dodatki wychowawcze Rodziny Zastępcze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Rodzina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500 Plus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1 499 518,00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1 493 762,69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Świadczenie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Dobry Start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82 460,00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81 370,00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Dotacje celowe na zadania własne – gmina</w:t>
            </w:r>
          </w:p>
        </w:tc>
      </w:tr>
      <w:tr w:rsidR="00E70B05" w:rsidTr="00B83B26">
        <w:trPr>
          <w:cantSplit/>
          <w:trHeight w:hRule="exact" w:val="356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6 016 091,00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5 876 243,93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Składki na ubezpieczenie zdrowotne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160 177,00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159 417,86</w:t>
            </w:r>
          </w:p>
        </w:tc>
      </w:tr>
      <w:tr w:rsidR="00E70B05" w:rsidTr="00B83B26">
        <w:trPr>
          <w:cantSplit/>
          <w:trHeight w:hRule="exact" w:val="703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Zasiłki i pomoc w naturze oraz składki na ubezpieczenia społeczne – zasiłki okresowe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424 381,00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414 465,57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Zasiłki stałe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1 917 415,00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1 895 699,66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Ośrodki pomocy społecznej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1 936 957,00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1 899 091,36</w:t>
            </w:r>
          </w:p>
        </w:tc>
      </w:tr>
      <w:tr w:rsidR="00E70B05" w:rsidTr="00B83B26">
        <w:trPr>
          <w:cantSplit/>
          <w:trHeight w:hRule="exact" w:val="3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Pozostała działalność – dożywianie dzieci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922 060,00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922 060,00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materialna dla uczniów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256 019,00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186 427,48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127 082,00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127 082,00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Kluby Seniora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272 000,00</w:t>
            </w:r>
          </w:p>
        </w:tc>
      </w:tr>
      <w:tr w:rsidR="00E70B05" w:rsidTr="00B83B26">
        <w:trPr>
          <w:cantSplit/>
          <w:trHeight w:hRule="exact" w:val="409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Dotacje celowe na zadania własne – powiat</w:t>
            </w:r>
          </w:p>
        </w:tc>
      </w:tr>
      <w:tr w:rsidR="00E70B05" w:rsidTr="00B83B26">
        <w:trPr>
          <w:cantSplit/>
          <w:trHeight w:hRule="exact" w:val="32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208 819,00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208 819,00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Rodziny zastępcze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208 819,00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208 819,00</w:t>
            </w:r>
          </w:p>
        </w:tc>
      </w:tr>
      <w:tr w:rsidR="00E70B05" w:rsidTr="00B83B26">
        <w:trPr>
          <w:cantSplit/>
          <w:trHeight w:hRule="exact" w:val="37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Zadania własne – gmina </w:t>
            </w:r>
          </w:p>
        </w:tc>
      </w:tr>
      <w:tr w:rsidR="00E70B05" w:rsidTr="00B83B26">
        <w:trPr>
          <w:cantSplit/>
          <w:trHeight w:hRule="exact" w:val="33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tabs>
                <w:tab w:val="left" w:pos="1489"/>
              </w:tabs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33 806 025,12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tabs>
                <w:tab w:val="left" w:pos="1447"/>
              </w:tabs>
              <w:snapToGrid w:val="0"/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32 676 445,53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Przeciwdziałanie alkoholizmowi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202 100,00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201 616,67</w:t>
            </w:r>
          </w:p>
        </w:tc>
      </w:tr>
      <w:tr w:rsidR="00E70B05" w:rsidTr="00B83B26">
        <w:trPr>
          <w:cantSplit/>
          <w:trHeight w:hRule="exact" w:val="93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Ośrodki wsparcia – Schronisko dla Osób Bezdomnych, Schronisko dla Osób Bezdomnych z Usługami Opiekuńczymi, Noclegownia, Kluby Seniora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2 976 659,12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2 777 973,48</w:t>
            </w:r>
          </w:p>
        </w:tc>
      </w:tr>
      <w:tr w:rsidR="00E70B05" w:rsidTr="00B83B26">
        <w:trPr>
          <w:cantSplit/>
          <w:trHeight w:hRule="exact" w:val="116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Świadczenia rodzinne, świadczenie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funduszu alimentacyjnego oraz składki na ubezpieczenia emerytalne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rentowe z ubezpieczenia społecznego, zwroty nienależnie pobranych świadczeń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1 029 240,00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933 881,89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rodzinne – w tym rodzina plus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1 430 000,00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1 366 242,72</w:t>
            </w:r>
          </w:p>
        </w:tc>
      </w:tr>
      <w:tr w:rsidR="00E70B05" w:rsidTr="00B83B26">
        <w:trPr>
          <w:cantSplit/>
          <w:trHeight w:hRule="exact" w:val="703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Zasiłki i pomoc w naturze oraz składki na ubezpieczenie społeczne – świadczenia społeczne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754 400,00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710 392,92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Składki na ubezpieczenia zdrowotne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895,50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Dodatki mieszkaniowe, zwroty dodatków energetycznych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3 697 500,00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3 696 679,71</w:t>
            </w:r>
          </w:p>
        </w:tc>
      </w:tr>
      <w:tr w:rsidR="00E70B05" w:rsidTr="00B83B26">
        <w:trPr>
          <w:cantSplit/>
          <w:trHeight w:hRule="exact" w:val="31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Zasiłki stałe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13 559,17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Ośrodki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16 941 543,00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16 609 737,23</w:t>
            </w:r>
          </w:p>
        </w:tc>
      </w:tr>
      <w:tr w:rsidR="00E70B05" w:rsidTr="00B83B26">
        <w:trPr>
          <w:cantSplit/>
          <w:trHeight w:hRule="exact" w:val="93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Jednostki specjalistycznego poradnictwa, mieszkania chronione i ośrodki interwencji kryzysowej – mieszkania chronione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946 167,00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852 960,18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1 087 000,00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1 060 277,00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rządowy dożywianie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752 778,00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745 857,23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Pozostała działalność – prace społecznie użyteczne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1 990 796,80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1 946 801,45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Pozostała działalność – Klub Integracji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584 341,68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482 452,76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Usuwanie skutków klęsk żywiołowych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600,00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</w:tc>
      </w:tr>
      <w:tr w:rsidR="00E70B05" w:rsidTr="00B83B26">
        <w:trPr>
          <w:cantSplit/>
          <w:trHeight w:hRule="exact" w:val="26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Wspieranie rodziny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477 258,00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459 521,74</w:t>
            </w:r>
          </w:p>
        </w:tc>
      </w:tr>
      <w:tr w:rsidR="00E70B05" w:rsidTr="00B83B26">
        <w:trPr>
          <w:cantSplit/>
          <w:trHeight w:hRule="exact" w:val="33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Pomoc materialna dla uczniów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76 200,00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46 670,64</w:t>
            </w:r>
          </w:p>
        </w:tc>
      </w:tr>
      <w:tr w:rsidR="00E70B05" w:rsidTr="00B83B26">
        <w:trPr>
          <w:cantSplit/>
          <w:trHeight w:hRule="exact" w:val="33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Kluby Seniora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375 121,52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329 840,45</w:t>
            </w:r>
          </w:p>
        </w:tc>
      </w:tr>
      <w:tr w:rsidR="00E70B05" w:rsidTr="00B83B26">
        <w:trPr>
          <w:cantSplit/>
          <w:trHeight w:hRule="exact" w:val="331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Rady Osiedla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56 320,00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55 826,12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Świadczenia wychowawcze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405 300,00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304 658,67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 własne – powiat</w:t>
            </w:r>
          </w:p>
        </w:tc>
      </w:tr>
      <w:tr w:rsidR="00E70B05" w:rsidTr="00B83B26">
        <w:trPr>
          <w:cantSplit/>
          <w:trHeight w:hRule="exact" w:val="28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12 319 703,52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12 131 980,82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35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Placówki opiekuńczo-wychowawcze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828 136,02</w:t>
            </w:r>
          </w:p>
        </w:tc>
      </w:tr>
      <w:tr w:rsidR="00E70B05" w:rsidTr="00B83B26">
        <w:trPr>
          <w:cantSplit/>
          <w:trHeight w:hRule="exact" w:val="27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Domy pomocy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4 941 313,00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4 924 999,10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Rodziny zastępcze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5 636 419,52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5 591 341,24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Ośrodki pomocy społecznej – dot. PFRON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80 581,00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80 581,00</w:t>
            </w:r>
          </w:p>
        </w:tc>
      </w:tr>
      <w:tr w:rsidR="00E70B05" w:rsidTr="00B83B26">
        <w:trPr>
          <w:cantSplit/>
          <w:trHeight w:hRule="exact" w:val="52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zadania w zakresie polityki społecznej - PFRON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250 000,00</w:t>
            </w:r>
          </w:p>
        </w:tc>
      </w:tr>
      <w:tr w:rsidR="00E70B05" w:rsidTr="00B83B26">
        <w:trPr>
          <w:cantSplit/>
          <w:trHeight w:hRule="exact" w:val="52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397 590,00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326 748,66 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Zakłady opiekuńczo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lecznicze i pielęgnacyjno-opiekuńcze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154 800,00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130 174,80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Porozumienia pomiędzy powiatami</w:t>
            </w:r>
          </w:p>
        </w:tc>
      </w:tr>
      <w:tr w:rsidR="00E70B05" w:rsidTr="00B83B26">
        <w:trPr>
          <w:cantSplit/>
          <w:trHeight w:hRule="exact" w:val="308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479 304,00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407 094,85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Porozumienia pomiędzy powiatami – piecza zastępcza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479 304,00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407 094,85</w:t>
            </w:r>
          </w:p>
        </w:tc>
      </w:tr>
      <w:tr w:rsidR="00E70B05" w:rsidTr="00B83B26">
        <w:trPr>
          <w:cantSplit/>
          <w:trHeight w:hRule="exact" w:val="39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Ekosystemy na rzecz utrzymania zdrowia psychicznego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373 726,47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212 768,64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Miejskie Centrum Usług Społecznościowych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319 976,61                                 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197 006,08</w:t>
            </w:r>
          </w:p>
        </w:tc>
      </w:tr>
      <w:tr w:rsidR="00E70B05" w:rsidTr="00B83B26">
        <w:trPr>
          <w:cantSplit/>
          <w:trHeight w:hRule="exact" w:val="40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Zintegrowana Animacja Społeczna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1 269 582,70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1 127 363,50</w:t>
            </w:r>
          </w:p>
        </w:tc>
      </w:tr>
      <w:tr w:rsidR="00E70B05" w:rsidTr="00B83B26">
        <w:trPr>
          <w:cantSplit/>
          <w:trHeight w:hRule="exact" w:val="39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Projekt unijny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Razem możemy więcej – rozwój usług społecznych (MOPS)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225 056,12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223 130,60</w:t>
            </w:r>
          </w:p>
        </w:tc>
      </w:tr>
      <w:tr w:rsidR="00E70B05" w:rsidTr="00B83B26">
        <w:trPr>
          <w:cantSplit/>
          <w:trHeight w:hRule="exact" w:val="397"/>
          <w:jc w:val="center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7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Fundusz celowy – PFRON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3 223 242,00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3 223 242,00</w:t>
            </w:r>
          </w:p>
        </w:tc>
      </w:tr>
      <w:tr w:rsidR="00E70B05" w:rsidTr="00B83B26">
        <w:trPr>
          <w:cantSplit/>
          <w:trHeight w:hRule="exact"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7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E70B05" w:rsidTr="00B83B26">
        <w:trPr>
          <w:cantSplit/>
          <w:trHeight w:hRule="exact" w:val="4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Turnusy rehabilitacyjne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343 821,00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343 821,00</w:t>
            </w:r>
          </w:p>
        </w:tc>
      </w:tr>
      <w:tr w:rsidR="00E70B05" w:rsidTr="00B83B26">
        <w:trPr>
          <w:cantSplit/>
          <w:trHeight w:hRule="exact" w:val="4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Warsztaty Terapii Zajęciowej (WTZ)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SPR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BSA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Teatr Grodzki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1 447 680,00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1 447 680,00</w:t>
            </w:r>
          </w:p>
        </w:tc>
      </w:tr>
      <w:tr w:rsidR="00E70B05" w:rsidTr="00B83B26">
        <w:trPr>
          <w:cantSplit/>
          <w:trHeight w:hRule="exact" w:val="619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6F7404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7404">
              <w:rPr>
                <w:rFonts w:ascii="Times New Roman" w:hAnsi="Times New Roman" w:cs="Times New Roman"/>
                <w:sz w:val="20"/>
                <w:szCs w:val="20"/>
              </w:rPr>
              <w:t xml:space="preserve">Likwidacja barier architektonicznych, </w:t>
            </w:r>
            <w:r w:rsidRPr="006F7404">
              <w:rPr>
                <w:rFonts w:ascii="Times New Roman" w:hAnsi="Times New Roman" w:cs="Times New Roman"/>
                <w:sz w:val="20"/>
                <w:szCs w:val="20"/>
              </w:rPr>
              <w:br/>
              <w:t>w komunikowaniu się i technicznych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314D33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D33">
              <w:rPr>
                <w:rFonts w:ascii="Times New Roman" w:hAnsi="Times New Roman" w:cs="Times New Roman"/>
                <w:sz w:val="20"/>
                <w:szCs w:val="20"/>
              </w:rPr>
              <w:t>580 000,00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Pr="00314D33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D33">
              <w:rPr>
                <w:rFonts w:ascii="Times New Roman" w:hAnsi="Times New Roman" w:cs="Times New Roman"/>
                <w:b/>
                <w:sz w:val="20"/>
                <w:szCs w:val="20"/>
              </w:rPr>
              <w:t>580 000,00</w:t>
            </w:r>
          </w:p>
        </w:tc>
      </w:tr>
      <w:tr w:rsidR="00E70B05" w:rsidTr="00B83B26">
        <w:trPr>
          <w:cantSplit/>
          <w:trHeight w:hRule="exact" w:val="5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6F7404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F7404">
              <w:rPr>
                <w:rFonts w:ascii="Times New Roman" w:hAnsi="Times New Roman" w:cs="Times New Roman"/>
                <w:sz w:val="20"/>
                <w:szCs w:val="20"/>
              </w:rPr>
              <w:t>Sprzęt rehabilitacyjny, przedmioty ortopedyczne, środki pomocnicze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743 021,00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743 021,00</w:t>
            </w:r>
          </w:p>
        </w:tc>
      </w:tr>
      <w:tr w:rsidR="00E70B05" w:rsidTr="00B83B26">
        <w:trPr>
          <w:cantSplit/>
          <w:trHeight w:val="35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Sport, kultura, rekreacja i turystyka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108 720,00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108 720,00</w:t>
            </w:r>
          </w:p>
        </w:tc>
      </w:tr>
      <w:tr w:rsidR="00E70B05" w:rsidTr="00B83B26">
        <w:trPr>
          <w:cantSplit/>
          <w:trHeight w:hRule="exact" w:val="374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7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Fundusz celowy – PROGRAM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AKTYWNY SAMORZĄD</w:t>
            </w:r>
          </w:p>
        </w:tc>
      </w:tr>
      <w:tr w:rsidR="00E70B05" w:rsidTr="00B83B26">
        <w:trPr>
          <w:cantSplit/>
          <w:trHeight w:val="460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492 127,56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349 023,00</w:t>
            </w:r>
          </w:p>
        </w:tc>
      </w:tr>
      <w:tr w:rsidR="00E70B05" w:rsidTr="00B83B26">
        <w:trPr>
          <w:cantSplit/>
          <w:trHeight w:val="507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0B05" w:rsidRPr="00991BE2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BE2">
              <w:rPr>
                <w:rFonts w:ascii="Times New Roman" w:hAnsi="Times New Roman" w:cs="Times New Roman"/>
                <w:b/>
                <w:sz w:val="20"/>
                <w:szCs w:val="20"/>
              </w:rPr>
              <w:t>XIV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Fundusz celowy PFRON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  <w:tr w:rsidR="00E70B05" w:rsidTr="00B83B26">
        <w:trPr>
          <w:cantSplit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/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991BE2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BE2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samochodu do prz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ewozu osób niepełnospra</w:t>
            </w:r>
            <w:r w:rsidRPr="00991BE2">
              <w:rPr>
                <w:rFonts w:ascii="Times New Roman" w:hAnsi="Times New Roman" w:cs="Times New Roman"/>
                <w:bCs/>
                <w:sz w:val="20"/>
                <w:szCs w:val="20"/>
              </w:rPr>
              <w:t>wnych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80 000,00</w:t>
            </w:r>
          </w:p>
        </w:tc>
      </w:tr>
    </w:tbl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jc w:val="left"/>
      </w:pPr>
    </w:p>
    <w:p w:rsidR="00E70B05" w:rsidRDefault="00E70B05" w:rsidP="00E70B05">
      <w:pPr>
        <w:numPr>
          <w:ilvl w:val="2"/>
          <w:numId w:val="1"/>
        </w:numPr>
        <w:tabs>
          <w:tab w:val="left" w:pos="1080"/>
        </w:tabs>
        <w:spacing w:after="0"/>
        <w:jc w:val="left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t>Realizacja dochodów w 2019 roku</w:t>
      </w:r>
    </w:p>
    <w:p w:rsidR="00E70B05" w:rsidRDefault="00E70B05" w:rsidP="00E70B05">
      <w:pPr>
        <w:spacing w:after="0"/>
        <w:jc w:val="left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6993"/>
        <w:gridCol w:w="1562"/>
      </w:tblGrid>
      <w:tr w:rsidR="00E70B05" w:rsidTr="00B83B26">
        <w:trPr>
          <w:trHeight w:val="315"/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Wykonanie </w:t>
            </w:r>
          </w:p>
          <w:p w:rsidR="00E70B05" w:rsidRDefault="00E70B05" w:rsidP="00B83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/w zł./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rodziców za pobyt dziecka w placówkach opiekuńczo-wychowawczych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55 680,23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za pobyt w Domach Pomocy Społecznej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576 865,50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D42DC1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Pr="00D42DC1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42DC1">
              <w:rPr>
                <w:rFonts w:ascii="Times New Roman" w:hAnsi="Times New Roman" w:cs="Times New Roman"/>
                <w:sz w:val="20"/>
                <w:szCs w:val="20"/>
              </w:rPr>
              <w:t>Odpłatność za pobyt w Noclegowni (dotyczy lat ubiegłych)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Pr="00D42DC1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42DC1">
              <w:rPr>
                <w:rFonts w:ascii="Times New Roman" w:hAnsi="Times New Roman" w:cs="Times New Roman"/>
                <w:sz w:val="20"/>
                <w:szCs w:val="20"/>
              </w:rPr>
              <w:t>349,14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Odpłatność za pobyt w Schronisku dla Osób Bezdomnych, Schronisku dla Osób Bezdomnych z Usługami Opiekuńczymi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63 614,99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rodziców za pobyt dziecka w rodzinie zastępczej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41 483,02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pobranych świadczeń rodzinnych, świadczeń z funduszu alimentacyjnego, zaliczki alimentacyjnej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348 002,26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pobranych zasiłków (celowe, okresowe)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22 497,03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pobranych zasiłków stałych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13 559,17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za usługi opiekuńcze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335 264,69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Odpłatność za pobyt w mieszkaniach chronionych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28 563,18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pobranych dodatków mieszkaniowych, energetycznych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1 937,33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Dochody z najmu i dzierżawy składników majątkowych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22 818,87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Pozostałe dochody (sprzedaż makulatury, zwroty kosztów upomnienia, grzywny i inne kary pieniężne, zwroty opłat sądowych, zwroty za media uregulowane przez Ośrodek Przeciwdziałania Problemom Alkoholowym oraz Śląską Fundację Błękitny Krzyż)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273EE2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77 544,62</w:t>
            </w:r>
          </w:p>
        </w:tc>
        <w:bookmarkStart w:id="0" w:name="_GoBack"/>
        <w:bookmarkEnd w:id="0"/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pobranych świadczeń -usuwanie skutków klęsk żywiołowych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nienależnie pobranej pomocy materialnej dla uczniów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79,71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Wpływy z tytułu nienależnie pobranego świadczenia wychowawczego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Program Rodzina 500 Plus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280 493,14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Wpływy z tytułu rozliczenia za media za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rok 2018  (Miejski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Zespół ds. Orzekania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Niepełnosprawności)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188,56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nienależnie opłaconych składek z ubezpieczenia zdrowotnego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895,50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zwrotu za dożywianie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2 645,01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pobytu w Klubach Seniora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42 860,96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zwrotów świadczenia Dobry Start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2 792,31</w:t>
            </w:r>
          </w:p>
        </w:tc>
      </w:tr>
      <w:tr w:rsidR="00E70B05" w:rsidTr="00B83B26">
        <w:trPr>
          <w:trHeight w:val="25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Wpływy z tytułu pobytu kobiet z dziećmi i kobiet w ciąży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874,00</w:t>
            </w:r>
          </w:p>
        </w:tc>
      </w:tr>
      <w:tr w:rsidR="00E70B05" w:rsidTr="00B83B26">
        <w:trPr>
          <w:trHeight w:val="562"/>
          <w:jc w:val="center"/>
        </w:trPr>
        <w:tc>
          <w:tcPr>
            <w:tcW w:w="7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E70B05" w:rsidRDefault="00E70B05" w:rsidP="00B83B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1 919 609,22      </w:t>
            </w:r>
          </w:p>
        </w:tc>
      </w:tr>
    </w:tbl>
    <w:p w:rsidR="00D40BA5" w:rsidRDefault="00D40BA5"/>
    <w:sectPr w:rsidR="00D4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6846B6B2"/>
    <w:name w:val="WW8Num5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05"/>
    <w:rsid w:val="00273EE2"/>
    <w:rsid w:val="00AB08D2"/>
    <w:rsid w:val="00D40BA5"/>
    <w:rsid w:val="00E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B05"/>
    <w:pPr>
      <w:suppressAutoHyphens/>
      <w:jc w:val="center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70B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B05"/>
    <w:pPr>
      <w:suppressAutoHyphens/>
      <w:jc w:val="center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7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Święch Magdalena</dc:creator>
  <cp:lastModifiedBy>Święch Magdalena</cp:lastModifiedBy>
  <cp:revision>3</cp:revision>
  <dcterms:created xsi:type="dcterms:W3CDTF">2020-07-13T07:15:00Z</dcterms:created>
  <dcterms:modified xsi:type="dcterms:W3CDTF">2020-07-13T07:36:00Z</dcterms:modified>
</cp:coreProperties>
</file>