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D74FDF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MOPS.DA-PSU.3210.13</w:t>
      </w:r>
      <w:r w:rsidR="00C242A5">
        <w:rPr>
          <w:rFonts w:ascii="Trebuchet MS" w:hAnsi="Trebuchet MS" w:cs="Lucida Sans Unicode"/>
          <w:sz w:val="20"/>
          <w:szCs w:val="20"/>
        </w:rPr>
        <w:t>.2020</w:t>
      </w:r>
    </w:p>
    <w:p w:rsidR="00AA2E7A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A2E7A" w:rsidRPr="00AA2E7A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2D2224">
        <w:rPr>
          <w:rFonts w:ascii="Trebuchet MS" w:hAnsi="Trebuchet MS" w:cs="Lucida Sans Unicode"/>
          <w:b/>
          <w:sz w:val="28"/>
          <w:szCs w:val="20"/>
        </w:rPr>
        <w:t xml:space="preserve">nie </w:t>
      </w:r>
      <w:r>
        <w:rPr>
          <w:rFonts w:ascii="Trebuchet MS" w:hAnsi="Trebuchet MS" w:cs="Lucida Sans Unicode"/>
          <w:b/>
          <w:sz w:val="28"/>
          <w:szCs w:val="20"/>
        </w:rPr>
        <w:t>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C242A5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i </w:t>
      </w:r>
      <w:r w:rsidR="00FD2348"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>zenie kursu pierwszej pomocy przed</w:t>
      </w:r>
      <w:r w:rsidR="00D74FDF">
        <w:rPr>
          <w:rFonts w:ascii="Trebuchet MS" w:eastAsia="Tahoma,Bold" w:hAnsi="Trebuchet MS" w:cs="Lucida Sans Unicode"/>
          <w:b/>
          <w:bCs/>
          <w:sz w:val="28"/>
          <w:szCs w:val="20"/>
        </w:rPr>
        <w:t>medycznej dla seniorów</w:t>
      </w:r>
      <w:bookmarkStart w:id="0" w:name="_GoBack"/>
      <w:bookmarkEnd w:id="0"/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,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C242A5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C242A5">
        <w:rPr>
          <w:rFonts w:ascii="Trebuchet MS" w:hAnsi="Trebuchet MS"/>
          <w:sz w:val="20"/>
          <w:szCs w:val="20"/>
        </w:rPr>
        <w:t>późn</w:t>
      </w:r>
      <w:proofErr w:type="spellEnd"/>
      <w:r w:rsidR="00C242A5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2D2224">
        <w:rPr>
          <w:rFonts w:ascii="Trebuchet MS" w:hAnsi="Trebuchet MS"/>
          <w:sz w:val="20"/>
          <w:szCs w:val="20"/>
        </w:rPr>
        <w:t xml:space="preserve"> nie udzielił zamówienia, ponieważ wykonawca, który złożył na</w:t>
      </w:r>
      <w:r w:rsidR="00AA2E7A">
        <w:rPr>
          <w:rFonts w:ascii="Trebuchet MS" w:hAnsi="Trebuchet MS"/>
          <w:sz w:val="20"/>
          <w:szCs w:val="20"/>
        </w:rPr>
        <w:t>jkorzystniejszą</w:t>
      </w:r>
      <w:r w:rsidR="00C242A5">
        <w:rPr>
          <w:rFonts w:ascii="Trebuchet MS" w:hAnsi="Trebuchet MS"/>
          <w:sz w:val="20"/>
          <w:szCs w:val="20"/>
        </w:rPr>
        <w:t xml:space="preserve"> ofertę tj. MENDELMED Łukasz Mendel 32-830 Wojnicz, Więckowice 108</w:t>
      </w:r>
      <w:r w:rsidR="002D2224">
        <w:rPr>
          <w:rFonts w:ascii="Trebuchet MS" w:hAnsi="Trebuchet MS"/>
          <w:sz w:val="20"/>
          <w:szCs w:val="20"/>
        </w:rPr>
        <w:t xml:space="preserve"> odstąpił od podpisania umowy.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D2224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2E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42A5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74FDF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A80A4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2020-08-24T11:01:00Z</cp:lastPrinted>
  <dcterms:created xsi:type="dcterms:W3CDTF">2020-08-24T11:01:00Z</dcterms:created>
  <dcterms:modified xsi:type="dcterms:W3CDTF">2020-08-24T11:01:00Z</dcterms:modified>
</cp:coreProperties>
</file>