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954ED3" w:rsidP="00B05F7B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16.10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54ED3" w:rsidRDefault="00954ED3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454695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MOPS.DA-PSU.3210.17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954ED3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</w:t>
      </w:r>
      <w:proofErr w:type="spellStart"/>
      <w:r w:rsidR="00954ED3">
        <w:rPr>
          <w:rFonts w:ascii="Trebuchet MS" w:eastAsia="Times New Roman" w:hAnsi="Trebuchet MS" w:cs="Lucida Sans Unicode"/>
          <w:b/>
          <w:szCs w:val="20"/>
          <w:lang w:eastAsia="pl-PL"/>
        </w:rPr>
        <w:t>późn</w:t>
      </w:r>
      <w:proofErr w:type="spellEnd"/>
      <w:r w:rsidR="00954ED3">
        <w:rPr>
          <w:rFonts w:ascii="Trebuchet MS" w:eastAsia="Times New Roman" w:hAnsi="Trebuchet MS" w:cs="Lucida Sans Unicode"/>
          <w:b/>
          <w:szCs w:val="20"/>
          <w:lang w:eastAsia="pl-PL"/>
        </w:rPr>
        <w:t>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424EA" w:rsidRDefault="00FE446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i przeprowadzenie kursu pierwszej po</w:t>
      </w:r>
      <w:r w:rsid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mocy przed</w:t>
      </w:r>
      <w:r w:rsidR="00454695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medycznej dla seniorów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-</w:t>
      </w:r>
      <w:r w:rsidR="00C3749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C32B58" w:rsidRP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pn. „Miejskie Centrum Usług Społecznościowych – </w:t>
      </w:r>
      <w:r w:rsidR="00C32B58" w:rsidRP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1A7B88" w:rsidRDefault="001A7B88" w:rsidP="00DA756D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954ED3">
        <w:rPr>
          <w:rFonts w:ascii="Trebuchet MS" w:eastAsia="Times New Roman" w:hAnsi="Trebuchet MS" w:cs="Lucida Sans Unicode"/>
          <w:sz w:val="20"/>
          <w:szCs w:val="20"/>
          <w:lang w:eastAsia="pl-PL"/>
        </w:rPr>
        <w:t>16.10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454695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zamówienia, </w:t>
      </w:r>
      <w:r w:rsidR="00454695">
        <w:rPr>
          <w:rFonts w:ascii="Trebuchet MS" w:eastAsia="Times New Roman" w:hAnsi="Trebuchet MS" w:cs="Lucida Sans Unicode"/>
          <w:sz w:val="20"/>
          <w:szCs w:val="20"/>
          <w:lang w:eastAsia="pl-PL"/>
        </w:rPr>
        <w:t>a mianowicie 3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 </w:t>
      </w:r>
      <w:r w:rsidR="00454695">
        <w:rPr>
          <w:rFonts w:ascii="Trebuchet MS" w:eastAsia="Times New Roman" w:hAnsi="Trebuchet MS" w:cs="Lucida Sans Unicode"/>
          <w:sz w:val="20"/>
          <w:szCs w:val="20"/>
          <w:lang w:eastAsia="pl-PL"/>
        </w:rPr>
        <w:t>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00,00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954ED3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16.10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1A7B88" w:rsidRPr="00354CB5" w:rsidRDefault="001A7B88" w:rsidP="00DA75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0D0D66" w:rsidRPr="008B312B" w:rsidRDefault="000D0D66" w:rsidP="00B05F7B">
      <w:pPr>
        <w:spacing w:after="160" w:line="240" w:lineRule="auto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A36E1C" w:rsidRDefault="00B05F7B" w:rsidP="00B05F7B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A36E1C" w:rsidRPr="00B05F7B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A36E1C" w:rsidRDefault="00454695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Cena: 3 440</w:t>
      </w:r>
      <w:bookmarkStart w:id="0" w:name="_GoBack"/>
      <w:bookmarkEnd w:id="0"/>
      <w:r w:rsidR="00954ED3">
        <w:rPr>
          <w:rFonts w:ascii="Trebuchet MS" w:hAnsi="Trebuchet MS" w:cs="Arial"/>
          <w:sz w:val="20"/>
          <w:szCs w:val="20"/>
        </w:rPr>
        <w:t>,00</w:t>
      </w:r>
      <w:r w:rsidR="00A36E1C">
        <w:rPr>
          <w:rFonts w:ascii="Trebuchet MS" w:hAnsi="Trebuchet MS" w:cs="Arial"/>
          <w:sz w:val="20"/>
          <w:szCs w:val="20"/>
        </w:rPr>
        <w:t xml:space="preserve"> zł</w:t>
      </w:r>
    </w:p>
    <w:p w:rsidR="00954ED3" w:rsidRDefault="00954ED3" w:rsidP="00954ED3">
      <w:pPr>
        <w:spacing w:after="16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954ED3" w:rsidRPr="00954ED3" w:rsidRDefault="00954ED3" w:rsidP="00954ED3">
      <w:pPr>
        <w:pStyle w:val="Akapitzlist"/>
        <w:numPr>
          <w:ilvl w:val="0"/>
          <w:numId w:val="35"/>
        </w:numPr>
        <w:spacing w:after="160" w:line="240" w:lineRule="auto"/>
        <w:ind w:left="709"/>
        <w:rPr>
          <w:rFonts w:ascii="Trebuchet MS" w:hAnsi="Trebuchet MS" w:cs="Arial"/>
          <w:b/>
          <w:sz w:val="20"/>
          <w:szCs w:val="20"/>
        </w:rPr>
      </w:pPr>
      <w:r w:rsidRPr="00954ED3">
        <w:rPr>
          <w:rFonts w:ascii="Trebuchet MS" w:hAnsi="Trebuchet MS" w:cs="Arial"/>
          <w:b/>
          <w:sz w:val="20"/>
          <w:szCs w:val="20"/>
        </w:rPr>
        <w:t>Instytut Dietetyki Klinicznej Spółdzielnia Socjalna</w:t>
      </w:r>
      <w:r>
        <w:rPr>
          <w:rFonts w:ascii="Trebuchet MS" w:hAnsi="Trebuchet MS" w:cs="Arial"/>
          <w:b/>
          <w:sz w:val="20"/>
          <w:szCs w:val="20"/>
        </w:rPr>
        <w:t>,</w:t>
      </w:r>
      <w:r w:rsidRPr="00954ED3">
        <w:rPr>
          <w:rFonts w:ascii="Trebuchet MS" w:hAnsi="Trebuchet MS" w:cs="Arial"/>
          <w:b/>
          <w:sz w:val="20"/>
          <w:szCs w:val="20"/>
        </w:rPr>
        <w:t xml:space="preserve"> 43-300 Bielsko-Biała, </w:t>
      </w:r>
      <w:r>
        <w:rPr>
          <w:rFonts w:ascii="Trebuchet MS" w:hAnsi="Trebuchet MS" w:cs="Arial"/>
          <w:b/>
          <w:sz w:val="20"/>
          <w:szCs w:val="20"/>
        </w:rPr>
        <w:br/>
      </w:r>
      <w:r w:rsidRPr="00954ED3">
        <w:rPr>
          <w:rFonts w:ascii="Trebuchet MS" w:hAnsi="Trebuchet MS" w:cs="Arial"/>
          <w:b/>
          <w:sz w:val="20"/>
          <w:szCs w:val="20"/>
        </w:rPr>
        <w:t>Plac św. Mikołaja 5/8</w:t>
      </w:r>
    </w:p>
    <w:p w:rsidR="00954ED3" w:rsidRDefault="00954ED3" w:rsidP="00954ED3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954ED3" w:rsidRPr="00954ED3" w:rsidRDefault="00454695" w:rsidP="00954ED3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Cena: 1 104</w:t>
      </w:r>
      <w:r w:rsidR="00954ED3">
        <w:rPr>
          <w:rFonts w:ascii="Trebuchet MS" w:hAnsi="Trebuchet MS" w:cs="Arial"/>
          <w:sz w:val="20"/>
          <w:szCs w:val="20"/>
        </w:rPr>
        <w:t>,00 zł</w:t>
      </w:r>
    </w:p>
    <w:p w:rsidR="00A36E1C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A36E1C" w:rsidRP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</w:p>
    <w:sectPr w:rsidR="00A36E1C" w:rsidRPr="00A3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95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B312B"/>
    <w:rsid w:val="00901C62"/>
    <w:rsid w:val="0091174B"/>
    <w:rsid w:val="00951DC5"/>
    <w:rsid w:val="00954ED3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E1C"/>
    <w:rsid w:val="00A424EA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05F7B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56D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446A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8AB1F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2020-10-16T09:37:00Z</cp:lastPrinted>
  <dcterms:created xsi:type="dcterms:W3CDTF">2020-10-16T09:39:00Z</dcterms:created>
  <dcterms:modified xsi:type="dcterms:W3CDTF">2020-10-16T09:39:00Z</dcterms:modified>
</cp:coreProperties>
</file>