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EA48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298AA73C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473E7A9E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42F2E6BA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7B8A338D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7FE89B1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1992865E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253982DE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2A5E3366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7AE6A518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7D589023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499E89D2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621A27E9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207A01B2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039FBA4C" w14:textId="32743D4A" w:rsidR="00E16D16" w:rsidRPr="00313413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8"/>
          <w:szCs w:val="52"/>
        </w:rPr>
      </w:pPr>
      <w:r w:rsidRPr="00313413">
        <w:rPr>
          <w:rFonts w:ascii="Trebuchet MS" w:eastAsia="Tahoma,Bold" w:hAnsi="Trebuchet MS" w:cs="Arial"/>
          <w:b/>
          <w:bCs/>
          <w:sz w:val="48"/>
          <w:szCs w:val="52"/>
        </w:rPr>
        <w:t>„</w:t>
      </w:r>
      <w:r w:rsidR="00516C22" w:rsidRPr="00313413">
        <w:rPr>
          <w:rFonts w:ascii="Trebuchet MS" w:hAnsi="Trebuchet MS"/>
          <w:b/>
          <w:bCs/>
          <w:sz w:val="48"/>
          <w:szCs w:val="52"/>
        </w:rPr>
        <w:t xml:space="preserve">Świadczenie usługi polegającej na </w:t>
      </w:r>
      <w:r w:rsidR="004851A8" w:rsidRPr="00313413">
        <w:rPr>
          <w:rFonts w:ascii="Trebuchet MS" w:hAnsi="Trebuchet MS"/>
          <w:b/>
          <w:bCs/>
          <w:sz w:val="48"/>
          <w:szCs w:val="52"/>
        </w:rPr>
        <w:t>prze</w:t>
      </w:r>
      <w:r w:rsidR="00516C22" w:rsidRPr="00313413">
        <w:rPr>
          <w:rFonts w:ascii="Trebuchet MS" w:hAnsi="Trebuchet MS"/>
          <w:b/>
          <w:bCs/>
          <w:sz w:val="48"/>
          <w:szCs w:val="52"/>
        </w:rPr>
        <w:t xml:space="preserve">prowadzeniu </w:t>
      </w:r>
      <w:bookmarkStart w:id="0" w:name="_Hlk26953799"/>
      <w:r w:rsidR="00F312D6" w:rsidRPr="00313413">
        <w:rPr>
          <w:rFonts w:ascii="Trebuchet MS" w:hAnsi="Trebuchet MS"/>
          <w:b/>
          <w:bCs/>
          <w:sz w:val="48"/>
          <w:szCs w:val="52"/>
        </w:rPr>
        <w:t xml:space="preserve">stacjonarnych </w:t>
      </w:r>
      <w:r w:rsidR="00516C22" w:rsidRPr="00313413">
        <w:rPr>
          <w:rFonts w:ascii="Trebuchet MS" w:hAnsi="Trebuchet MS"/>
          <w:b/>
          <w:bCs/>
          <w:sz w:val="48"/>
          <w:szCs w:val="52"/>
        </w:rPr>
        <w:t xml:space="preserve">warsztatów </w:t>
      </w:r>
      <w:bookmarkEnd w:id="0"/>
      <w:r w:rsidR="00516C22" w:rsidRPr="00313413">
        <w:rPr>
          <w:rFonts w:ascii="Trebuchet MS" w:hAnsi="Trebuchet MS"/>
          <w:b/>
          <w:bCs/>
          <w:sz w:val="48"/>
          <w:szCs w:val="52"/>
        </w:rPr>
        <w:t>tanecznych</w:t>
      </w:r>
      <w:r w:rsidR="00E16D16" w:rsidRPr="00313413">
        <w:rPr>
          <w:rFonts w:ascii="Trebuchet MS" w:eastAsia="Tahoma,Bold" w:hAnsi="Trebuchet MS" w:cs="Arial"/>
          <w:b/>
          <w:bCs/>
          <w:sz w:val="48"/>
          <w:szCs w:val="52"/>
        </w:rPr>
        <w:t>”</w:t>
      </w:r>
    </w:p>
    <w:p w14:paraId="21BAA4AB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104BEA4C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4B682599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75773D10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7A6E90E3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7EB93AE3" w14:textId="1BE4C6C9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F312D6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F312D6">
        <w:rPr>
          <w:rFonts w:ascii="Trebuchet MS" w:hAnsi="Trebuchet MS"/>
          <w:sz w:val="24"/>
          <w:szCs w:val="20"/>
        </w:rPr>
        <w:t>późn</w:t>
      </w:r>
      <w:proofErr w:type="spellEnd"/>
      <w:r w:rsidR="00F312D6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2315225C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7CD3DBB1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669FFEF3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3048E9D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00DFEAD1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293FF5DF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15C82A5B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3B0DA8D5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1612C551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69286C9F" w14:textId="77777777"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14:paraId="4EDBF271" w14:textId="77777777" w:rsidR="00FD256B" w:rsidRDefault="00FD256B" w:rsidP="004851A8">
      <w:pPr>
        <w:rPr>
          <w:rFonts w:ascii="Trebuchet MS" w:hAnsi="Trebuchet MS"/>
          <w:b/>
          <w:szCs w:val="20"/>
        </w:rPr>
      </w:pPr>
    </w:p>
    <w:p w14:paraId="66F0BB5B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3C5077E3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76141388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7B3E40F6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E4F279D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5DAF6A7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2D93DBBA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1C614484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5A8E3C8A" w14:textId="1E190E06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F312D6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F312D6">
        <w:rPr>
          <w:rFonts w:ascii="Trebuchet MS" w:hAnsi="Trebuchet MS"/>
          <w:sz w:val="20"/>
          <w:szCs w:val="20"/>
        </w:rPr>
        <w:t>późn</w:t>
      </w:r>
      <w:proofErr w:type="spellEnd"/>
      <w:r w:rsidR="00F312D6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1DB56A01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53B0631B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30D6EC3C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40318314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467E6278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79946504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CF438F9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503A7F4C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6F327474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7DAA6AEA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0DD49F0D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30E67BEF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152D3ADF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03383596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1E6C744A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41B60896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7F743AD4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2901DD24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478D66F3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16B34CF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79BC37E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2DA7A1F9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12FDA833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282A5EBB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7C80FA3B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7B0CA284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EC3902D" w14:textId="594FA6BD" w:rsidR="00516C22" w:rsidRPr="00516C22" w:rsidRDefault="005855EB" w:rsidP="00516C2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516C22" w:rsidRPr="00516C22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1" w:name="_Hlk28527197"/>
      <w:r w:rsidR="00516C22" w:rsidRPr="00516C22">
        <w:rPr>
          <w:rFonts w:ascii="Trebuchet MS" w:hAnsi="Trebuchet MS"/>
          <w:b/>
          <w:bCs/>
          <w:sz w:val="20"/>
          <w:szCs w:val="20"/>
        </w:rPr>
        <w:t xml:space="preserve">usługi polegającej na prowadzeniu w sumie </w:t>
      </w:r>
      <w:r w:rsidR="00F312D6">
        <w:rPr>
          <w:rFonts w:ascii="Trebuchet MS" w:hAnsi="Trebuchet MS"/>
          <w:b/>
          <w:bCs/>
          <w:sz w:val="20"/>
          <w:szCs w:val="20"/>
        </w:rPr>
        <w:br/>
      </w:r>
      <w:r w:rsidR="00516C22" w:rsidRPr="00516C22">
        <w:rPr>
          <w:rFonts w:ascii="Trebuchet MS" w:hAnsi="Trebuchet MS"/>
          <w:b/>
          <w:bCs/>
          <w:sz w:val="20"/>
          <w:szCs w:val="20"/>
        </w:rPr>
        <w:t xml:space="preserve">36 </w:t>
      </w:r>
      <w:r w:rsidR="00F312D6">
        <w:rPr>
          <w:rFonts w:ascii="Trebuchet MS" w:hAnsi="Trebuchet MS"/>
          <w:b/>
          <w:bCs/>
          <w:sz w:val="20"/>
          <w:szCs w:val="20"/>
        </w:rPr>
        <w:t xml:space="preserve">stacjonarnych </w:t>
      </w:r>
      <w:r w:rsidR="00516C22" w:rsidRPr="00516C22">
        <w:rPr>
          <w:rFonts w:ascii="Trebuchet MS" w:hAnsi="Trebuchet MS"/>
          <w:b/>
          <w:bCs/>
          <w:sz w:val="20"/>
          <w:szCs w:val="20"/>
        </w:rPr>
        <w:t xml:space="preserve">warsztatów tanecznych </w:t>
      </w:r>
      <w:r w:rsidR="00F312D6">
        <w:rPr>
          <w:rFonts w:ascii="Trebuchet MS" w:hAnsi="Trebuchet MS"/>
          <w:b/>
          <w:bCs/>
          <w:sz w:val="20"/>
          <w:szCs w:val="20"/>
        </w:rPr>
        <w:t xml:space="preserve">(z wyłączeniem możliwości prowadzenia warsztatów zdalnie) </w:t>
      </w:r>
      <w:r w:rsidR="00516C22" w:rsidRPr="00516C22">
        <w:rPr>
          <w:rFonts w:ascii="Trebuchet MS" w:hAnsi="Trebuchet MS"/>
          <w:b/>
          <w:bCs/>
          <w:sz w:val="20"/>
          <w:szCs w:val="20"/>
        </w:rPr>
        <w:t>dla:</w:t>
      </w:r>
      <w:bookmarkEnd w:id="1"/>
    </w:p>
    <w:p w14:paraId="1F7EC952" w14:textId="4DA74DA6" w:rsidR="00516C22" w:rsidRPr="00B926DE" w:rsidRDefault="00516C22" w:rsidP="00516C2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B926DE">
        <w:rPr>
          <w:rFonts w:ascii="Trebuchet MS" w:hAnsi="Trebuchet MS"/>
          <w:bCs/>
          <w:sz w:val="20"/>
          <w:szCs w:val="20"/>
        </w:rPr>
        <w:t>Przeprowadzenie 12 warsztatów w okresie styczeń-grudzień 202</w:t>
      </w:r>
      <w:r w:rsidR="00F312D6">
        <w:rPr>
          <w:rFonts w:ascii="Trebuchet MS" w:hAnsi="Trebuchet MS"/>
          <w:bCs/>
          <w:sz w:val="20"/>
          <w:szCs w:val="20"/>
        </w:rPr>
        <w:t xml:space="preserve">1 </w:t>
      </w:r>
      <w:r w:rsidRPr="00B926DE">
        <w:rPr>
          <w:rFonts w:ascii="Trebuchet MS" w:hAnsi="Trebuchet MS"/>
          <w:bCs/>
          <w:sz w:val="20"/>
          <w:szCs w:val="20"/>
        </w:rPr>
        <w:t xml:space="preserve">r. </w:t>
      </w:r>
      <w:bookmarkEnd w:id="2"/>
    </w:p>
    <w:p w14:paraId="5DFE0064" w14:textId="0B25473C" w:rsidR="00516C22" w:rsidRPr="00B926DE" w:rsidRDefault="00516C22" w:rsidP="00516C2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4851A8">
        <w:rPr>
          <w:rFonts w:ascii="Trebuchet MS" w:hAnsi="Trebuchet MS"/>
          <w:bCs/>
          <w:sz w:val="20"/>
          <w:szCs w:val="20"/>
        </w:rPr>
        <w:br/>
      </w:r>
      <w:r w:rsidRPr="00B926DE">
        <w:rPr>
          <w:rFonts w:ascii="Trebuchet MS" w:hAnsi="Trebuchet MS"/>
          <w:bCs/>
          <w:sz w:val="20"/>
          <w:szCs w:val="20"/>
        </w:rPr>
        <w:t>12 warsztatów w okresie styczeń-grudzień 202</w:t>
      </w:r>
      <w:r w:rsidR="00F312D6">
        <w:rPr>
          <w:rFonts w:ascii="Trebuchet MS" w:hAnsi="Trebuchet MS"/>
          <w:bCs/>
          <w:sz w:val="20"/>
          <w:szCs w:val="20"/>
        </w:rPr>
        <w:t>1 r.</w:t>
      </w:r>
    </w:p>
    <w:p w14:paraId="7461DF9B" w14:textId="7842D8E3" w:rsidR="00516C22" w:rsidRPr="004851A8" w:rsidRDefault="00516C22" w:rsidP="004851A8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4851A8">
        <w:rPr>
          <w:rFonts w:ascii="Trebuchet MS" w:hAnsi="Trebuchet MS"/>
          <w:bCs/>
          <w:sz w:val="20"/>
          <w:szCs w:val="20"/>
        </w:rPr>
        <w:br/>
      </w:r>
      <w:r w:rsidRPr="00B926DE">
        <w:rPr>
          <w:rFonts w:ascii="Trebuchet MS" w:hAnsi="Trebuchet MS"/>
          <w:bCs/>
          <w:sz w:val="20"/>
          <w:szCs w:val="20"/>
        </w:rPr>
        <w:t>12 warsztatów w okresie styczeń-grudzień 202</w:t>
      </w:r>
      <w:r w:rsidR="00F312D6">
        <w:rPr>
          <w:rFonts w:ascii="Trebuchet MS" w:hAnsi="Trebuchet MS"/>
          <w:bCs/>
          <w:sz w:val="20"/>
          <w:szCs w:val="20"/>
        </w:rPr>
        <w:t>1 r.</w:t>
      </w:r>
    </w:p>
    <w:p w14:paraId="69CC30FF" w14:textId="77777777" w:rsidR="00B926DE" w:rsidRPr="00B926DE" w:rsidRDefault="00FD256B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t xml:space="preserve">Czas </w:t>
      </w:r>
      <w:r w:rsidR="00B926DE">
        <w:rPr>
          <w:rFonts w:ascii="Trebuchet MS" w:hAnsi="Trebuchet MS"/>
          <w:iCs/>
          <w:sz w:val="20"/>
          <w:szCs w:val="20"/>
        </w:rPr>
        <w:t>trwania każdego warsztatu to 1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godzin</w:t>
      </w:r>
      <w:r w:rsidR="00B926DE">
        <w:rPr>
          <w:rFonts w:ascii="Trebuchet MS" w:hAnsi="Trebuchet MS"/>
          <w:iCs/>
          <w:sz w:val="20"/>
          <w:szCs w:val="20"/>
        </w:rPr>
        <w:t>a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zegarow</w:t>
      </w:r>
      <w:r w:rsidR="00B926DE">
        <w:rPr>
          <w:rFonts w:ascii="Trebuchet MS" w:hAnsi="Trebuchet MS"/>
          <w:iCs/>
          <w:sz w:val="20"/>
          <w:szCs w:val="20"/>
        </w:rPr>
        <w:t>a</w:t>
      </w:r>
      <w:r w:rsidR="005855EB" w:rsidRPr="005855EB">
        <w:rPr>
          <w:rFonts w:ascii="Trebuchet MS" w:hAnsi="Trebuchet MS"/>
          <w:iCs/>
          <w:sz w:val="20"/>
          <w:szCs w:val="20"/>
        </w:rPr>
        <w:t>.</w:t>
      </w:r>
    </w:p>
    <w:p w14:paraId="598091DC" w14:textId="5A7844BC" w:rsidR="00B926DE" w:rsidRP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B926DE">
        <w:rPr>
          <w:rFonts w:ascii="Trebuchet MS" w:hAnsi="Trebuchet MS"/>
          <w:sz w:val="20"/>
          <w:szCs w:val="20"/>
        </w:rPr>
        <w:t>Ministerstwo Rodziny, Pracy i Polityki Społecznej</w:t>
      </w:r>
      <w:r w:rsidRPr="00B926DE">
        <w:rPr>
          <w:rFonts w:ascii="Trebuchet MS" w:hAnsi="Trebuchet MS"/>
          <w:bCs/>
          <w:sz w:val="20"/>
          <w:szCs w:val="20"/>
        </w:rPr>
        <w:t xml:space="preserve"> w ramach </w:t>
      </w:r>
      <w:bookmarkStart w:id="3" w:name="_Hlk535311679"/>
      <w:r w:rsidRPr="00B926DE">
        <w:rPr>
          <w:rFonts w:ascii="Trebuchet MS" w:hAnsi="Trebuchet MS"/>
          <w:bCs/>
          <w:sz w:val="20"/>
          <w:szCs w:val="20"/>
        </w:rPr>
        <w:t>Programu Wieloletniego  „Senior+” na lata 20</w:t>
      </w:r>
      <w:r w:rsidR="00F312D6">
        <w:rPr>
          <w:rFonts w:ascii="Trebuchet MS" w:hAnsi="Trebuchet MS"/>
          <w:bCs/>
          <w:sz w:val="20"/>
          <w:szCs w:val="20"/>
        </w:rPr>
        <w:t>21</w:t>
      </w:r>
      <w:r w:rsidRPr="00B926DE">
        <w:rPr>
          <w:rFonts w:ascii="Trebuchet MS" w:hAnsi="Trebuchet MS"/>
          <w:bCs/>
          <w:sz w:val="20"/>
          <w:szCs w:val="20"/>
        </w:rPr>
        <w:t>-202</w:t>
      </w:r>
      <w:r w:rsidR="00F312D6">
        <w:rPr>
          <w:rFonts w:ascii="Trebuchet MS" w:hAnsi="Trebuchet MS"/>
          <w:bCs/>
          <w:sz w:val="20"/>
          <w:szCs w:val="20"/>
        </w:rPr>
        <w:t>5</w:t>
      </w:r>
      <w:r w:rsidRPr="00B926DE">
        <w:rPr>
          <w:rFonts w:ascii="Trebuchet MS" w:hAnsi="Trebuchet MS"/>
          <w:bCs/>
          <w:sz w:val="20"/>
          <w:szCs w:val="20"/>
        </w:rPr>
        <w:t xml:space="preserve">, </w:t>
      </w:r>
      <w:bookmarkEnd w:id="3"/>
      <w:r w:rsidRPr="00B926DE">
        <w:rPr>
          <w:rFonts w:ascii="Trebuchet MS" w:hAnsi="Trebuchet MS"/>
          <w:bCs/>
          <w:sz w:val="20"/>
          <w:szCs w:val="20"/>
        </w:rPr>
        <w:t>edycja 202</w:t>
      </w:r>
      <w:r w:rsidR="00F312D6">
        <w:rPr>
          <w:rFonts w:ascii="Trebuchet MS" w:hAnsi="Trebuchet MS"/>
          <w:bCs/>
          <w:sz w:val="20"/>
          <w:szCs w:val="20"/>
        </w:rPr>
        <w:t>1</w:t>
      </w:r>
      <w:r w:rsidRPr="00B926DE">
        <w:rPr>
          <w:rFonts w:ascii="Trebuchet MS" w:hAnsi="Trebuchet MS"/>
          <w:bCs/>
          <w:sz w:val="20"/>
          <w:szCs w:val="20"/>
        </w:rPr>
        <w:t>.</w:t>
      </w:r>
    </w:p>
    <w:p w14:paraId="34687BFD" w14:textId="77777777" w:rsid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Do zadań Wykonawcy będzie należeć:</w:t>
      </w:r>
    </w:p>
    <w:p w14:paraId="2769754C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 xml:space="preserve">zapewnienie instruktora prowadzącego warsztaty; </w:t>
      </w:r>
    </w:p>
    <w:p w14:paraId="13C5BD07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zapewnienie profesjonalnej sali na warsztaty na terenie, gdzie znajdują się ww. Ośrodki;</w:t>
      </w:r>
    </w:p>
    <w:p w14:paraId="23F175E9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prezentacja profesjonalnego pokazu tańca z udziałem tancerzy;</w:t>
      </w:r>
    </w:p>
    <w:p w14:paraId="01452040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nauka podstaw technicznych i artystycznych standardowych tańców;</w:t>
      </w:r>
    </w:p>
    <w:p w14:paraId="53F2D7FE" w14:textId="52F1BF01" w:rsidR="00B926DE" w:rsidRPr="00F312D6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nauka układów choreograficznych;</w:t>
      </w:r>
    </w:p>
    <w:p w14:paraId="1F3979FC" w14:textId="64E68365" w:rsidR="00F312D6" w:rsidRPr="00B926DE" w:rsidRDefault="00F312D6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prowadzenie zajęć tanecznych m.in. salsa solo,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latino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solo czy zumba;</w:t>
      </w:r>
    </w:p>
    <w:p w14:paraId="26551394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kształtowanie umiejętności precyzyjnego odtwarzanie rytmu i tempa;</w:t>
      </w:r>
    </w:p>
    <w:p w14:paraId="28DCCDB6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usprawnienie koordynacji ruchowej Seniorów;</w:t>
      </w:r>
    </w:p>
    <w:p w14:paraId="39CC9AC1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wzmacnianie mięśni i kształtowanie prawidłowej sylwetki Seniorów;</w:t>
      </w:r>
    </w:p>
    <w:p w14:paraId="7959BD92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nauka umiejętności współpracy w grupie;</w:t>
      </w:r>
    </w:p>
    <w:p w14:paraId="02CA739E" w14:textId="77777777"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opracowanie układu choreograficznego dopasowanego do umiejętności i zainteresowań Seniorów;</w:t>
      </w:r>
    </w:p>
    <w:p w14:paraId="2BC22554" w14:textId="77777777" w:rsidR="00B926DE" w:rsidRPr="004851A8" w:rsidRDefault="00B926DE" w:rsidP="004851A8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organizacja pokazu tanecznego z udziałem uczestników warsztatów.</w:t>
      </w:r>
    </w:p>
    <w:p w14:paraId="521ED272" w14:textId="7A4BAFED" w:rsid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sz w:val="20"/>
          <w:szCs w:val="20"/>
        </w:rPr>
        <w:t xml:space="preserve">Wykonawca </w:t>
      </w:r>
      <w:r w:rsidRPr="00B926DE">
        <w:rPr>
          <w:rFonts w:ascii="Trebuchet MS" w:hAnsi="Trebuchet MS"/>
          <w:color w:val="000000"/>
          <w:sz w:val="20"/>
          <w:szCs w:val="20"/>
        </w:rPr>
        <w:t>dostosuje prowadzenie warsztatów  do umiejętności, poziomu oraz zainteresowań Seniorów</w:t>
      </w:r>
      <w:r w:rsidRPr="00B926DE">
        <w:rPr>
          <w:rFonts w:ascii="Trebuchet MS" w:hAnsi="Trebuchet MS"/>
          <w:sz w:val="20"/>
          <w:szCs w:val="20"/>
        </w:rPr>
        <w:t xml:space="preserve"> biorących w nich udział.</w:t>
      </w:r>
    </w:p>
    <w:p w14:paraId="44A90910" w14:textId="05857A5D" w:rsidR="00F312D6" w:rsidRPr="00B926DE" w:rsidRDefault="00F312D6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zobowiązuje się do przygotowania harmonogramów warsztatów oddzielnie dla każdego Ośrodka wymienionego w pkt. 7.1. harmonogramy powinny zawierać tematy warsztatów wraz </w:t>
      </w:r>
      <w:r w:rsidR="0031341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z opisem ich prowadzenia. </w:t>
      </w:r>
    </w:p>
    <w:p w14:paraId="037C4279" w14:textId="77777777" w:rsidR="00B926DE" w:rsidRP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4" w:name="_Hlk26779417"/>
      <w:r w:rsidRPr="00B926DE">
        <w:rPr>
          <w:rFonts w:ascii="Trebuchet MS" w:hAnsi="Trebuchet MS"/>
          <w:sz w:val="20"/>
          <w:szCs w:val="20"/>
        </w:rPr>
        <w:t xml:space="preserve">biorących w nich udział. </w:t>
      </w:r>
      <w:bookmarkEnd w:id="4"/>
    </w:p>
    <w:p w14:paraId="510ED461" w14:textId="77777777" w:rsidR="003E65A1" w:rsidRPr="004851A8" w:rsidRDefault="00B926DE" w:rsidP="004851A8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sz w:val="20"/>
          <w:szCs w:val="20"/>
        </w:rPr>
        <w:t>Wykonawca</w:t>
      </w:r>
      <w:r w:rsidRPr="00B926DE">
        <w:rPr>
          <w:rFonts w:ascii="Trebuchet MS" w:hAnsi="Trebuchet MS"/>
          <w:spacing w:val="-1"/>
          <w:sz w:val="20"/>
          <w:szCs w:val="20"/>
        </w:rPr>
        <w:t xml:space="preserve"> oświadcza, że posiada</w:t>
      </w:r>
      <w:r w:rsidRPr="00B926DE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</w:t>
      </w:r>
      <w:r w:rsidR="004851A8">
        <w:rPr>
          <w:rFonts w:ascii="Trebuchet MS" w:hAnsi="Trebuchet MS"/>
          <w:color w:val="000000"/>
          <w:spacing w:val="6"/>
          <w:sz w:val="20"/>
          <w:szCs w:val="20"/>
        </w:rPr>
        <w:t>do wykonania usługi</w:t>
      </w:r>
      <w:r w:rsidRPr="00B926DE">
        <w:rPr>
          <w:rFonts w:ascii="Trebuchet MS" w:hAnsi="Trebuchet MS"/>
          <w:color w:val="000000"/>
          <w:spacing w:val="6"/>
          <w:sz w:val="20"/>
          <w:szCs w:val="20"/>
        </w:rPr>
        <w:t xml:space="preserve"> oraz zobowiązuje się wykonać ją </w:t>
      </w:r>
      <w:r w:rsidRPr="00B926DE">
        <w:rPr>
          <w:rFonts w:ascii="Trebuchet MS" w:hAnsi="Trebuchet MS"/>
          <w:color w:val="000000"/>
          <w:spacing w:val="-1"/>
          <w:sz w:val="20"/>
          <w:szCs w:val="20"/>
        </w:rPr>
        <w:t>ze szczególną starannością.</w:t>
      </w:r>
    </w:p>
    <w:p w14:paraId="40F65E76" w14:textId="77777777" w:rsidR="004851A8" w:rsidRPr="004851A8" w:rsidRDefault="004851A8" w:rsidP="004851A8">
      <w:pPr>
        <w:pStyle w:val="Akapitzlist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4692AACF" w14:textId="77777777"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03AFAE28" w14:textId="77777777" w:rsidR="00807527" w:rsidRDefault="00807527" w:rsidP="0080752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14:paraId="05B8D7AD" w14:textId="77777777" w:rsidR="00807527" w:rsidRDefault="00807527" w:rsidP="0080752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80400000-8  usługi edukacji osób dorosłych</w:t>
      </w:r>
    </w:p>
    <w:p w14:paraId="1F36C298" w14:textId="77777777"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12D40448" w14:textId="77777777"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AB5076F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3DEB1FE4" w14:textId="2705F16D"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B926DE">
        <w:rPr>
          <w:rFonts w:ascii="Trebuchet MS" w:hAnsi="Trebuchet MS"/>
          <w:b/>
          <w:sz w:val="20"/>
          <w:szCs w:val="20"/>
        </w:rPr>
        <w:t xml:space="preserve">od </w:t>
      </w:r>
      <w:r w:rsidR="00F312D6">
        <w:rPr>
          <w:rFonts w:ascii="Trebuchet MS" w:hAnsi="Trebuchet MS"/>
          <w:b/>
          <w:sz w:val="20"/>
          <w:szCs w:val="20"/>
        </w:rPr>
        <w:t>stycznia do grudnia 2021 roku</w:t>
      </w:r>
      <w:r w:rsidRPr="00B926DE">
        <w:rPr>
          <w:rFonts w:ascii="Trebuchet MS" w:hAnsi="Trebuchet MS"/>
          <w:b/>
          <w:sz w:val="20"/>
          <w:szCs w:val="20"/>
        </w:rPr>
        <w:t>.</w:t>
      </w:r>
    </w:p>
    <w:p w14:paraId="00333D42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48C1AEC5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495A9256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32ACBC25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7BA952F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3BF9F953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7FDEC967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20E175F9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0477872F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7889D29D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5A61C83F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744BF26C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20A01BC3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3955CB80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2B6CC82A" w14:textId="77777777" w:rsidR="0094051A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6757D7FA" w14:textId="77777777" w:rsidR="004851A8" w:rsidRPr="00042780" w:rsidRDefault="004851A8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30058A88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5FA04EC8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23FB4485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7980717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4F8CCEB2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67E269FD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179BDF7B" w14:textId="77777777" w:rsidR="00F071CA" w:rsidRDefault="00F071CA" w:rsidP="00F312D6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14:paraId="49630B68" w14:textId="77777777" w:rsidR="00811A9F" w:rsidRDefault="00811A9F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51D936B1" w14:textId="24B83201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1514094F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3CB5C97B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4FF4CDA" w14:textId="77777777" w:rsidR="00AC3956" w:rsidRDefault="00A13506" w:rsidP="00AC395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</w:t>
      </w:r>
      <w:r w:rsidR="00AC3956">
        <w:rPr>
          <w:rFonts w:ascii="Trebuchet MS" w:hAnsi="Trebuchet MS"/>
          <w:b/>
          <w:sz w:val="20"/>
          <w:szCs w:val="20"/>
        </w:rPr>
        <w:t>m</w:t>
      </w:r>
    </w:p>
    <w:p w14:paraId="71340083" w14:textId="77777777" w:rsidR="00AC3956" w:rsidRPr="00AC3956" w:rsidRDefault="00AC3956" w:rsidP="00AC3956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C3956">
        <w:rPr>
          <w:rFonts w:ascii="Trebuchet MS" w:hAnsi="Trebuchet MS"/>
          <w:sz w:val="20"/>
          <w:szCs w:val="20"/>
        </w:rPr>
        <w:t>Zamawiający nie</w:t>
      </w:r>
      <w:r>
        <w:rPr>
          <w:rFonts w:ascii="Trebuchet MS" w:hAnsi="Trebuchet MS"/>
          <w:sz w:val="20"/>
          <w:szCs w:val="20"/>
        </w:rPr>
        <w:t xml:space="preserve"> stawia warunków udziału w postę</w:t>
      </w:r>
      <w:r w:rsidRPr="00AC3956">
        <w:rPr>
          <w:rFonts w:ascii="Trebuchet MS" w:hAnsi="Trebuchet MS"/>
          <w:sz w:val="20"/>
          <w:szCs w:val="20"/>
        </w:rPr>
        <w:t>powaniu.</w:t>
      </w:r>
    </w:p>
    <w:p w14:paraId="7304A011" w14:textId="77777777" w:rsidR="00BB5100" w:rsidRPr="00AC3956" w:rsidRDefault="00BB5100" w:rsidP="00AC3956">
      <w:pPr>
        <w:pStyle w:val="Bezodstpw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209912A4" w14:textId="77777777" w:rsidR="00811A9F" w:rsidRDefault="00811A9F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137D9D65" w14:textId="77B973B6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550BF0D9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4623A7C6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0E822D5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448D1F4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4F658E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29BCD1B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4BC6E80C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28C0EA87" w14:textId="77777777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0BF2128A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60BDF546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727760A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68C41240" w14:textId="2B6CEB6E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44FD1FF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3DBFB366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7E522F23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31E73ED0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0F617706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291FE345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475E897C" w14:textId="2970C6D0" w:rsidR="00F965F2" w:rsidRPr="00E23F2E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3286E62B" w14:textId="77777777" w:rsidR="00E23F2E" w:rsidRPr="00052D8C" w:rsidRDefault="00E23F2E" w:rsidP="00811A9F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E23F2E" w:rsidRPr="00DD2F67" w14:paraId="570F8505" w14:textId="77777777" w:rsidTr="0001293F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155" w14:textId="77777777" w:rsidR="00E23F2E" w:rsidRPr="00DD2F67" w:rsidRDefault="00E23F2E" w:rsidP="0001293F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1763F320" w14:textId="77777777" w:rsidR="00E23F2E" w:rsidRPr="00DD2F67" w:rsidRDefault="00E23F2E" w:rsidP="0001293F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7072E3C5" w14:textId="77777777" w:rsidR="00E23F2E" w:rsidRPr="00DD2F67" w:rsidRDefault="00E23F2E" w:rsidP="0001293F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0298F1E8" w14:textId="77777777" w:rsidR="00E23F2E" w:rsidRPr="00DD2F67" w:rsidRDefault="00E23F2E" w:rsidP="0001293F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40851624" w14:textId="77777777" w:rsidR="00E23F2E" w:rsidRPr="00DD2F67" w:rsidRDefault="00E23F2E" w:rsidP="0001293F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08FF0ABB" w14:textId="689D67A5" w:rsidR="00E23F2E" w:rsidRDefault="00E23F2E" w:rsidP="00E23F2E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Świadczenie usługi polegającej na przeprowadzeniu stacjonarnych warsztatów tanecznych</w:t>
            </w:r>
          </w:p>
          <w:p w14:paraId="799E1794" w14:textId="77777777" w:rsidR="00E23F2E" w:rsidRPr="00E23F2E" w:rsidRDefault="00E23F2E" w:rsidP="00E23F2E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</w:p>
          <w:p w14:paraId="3B4B6932" w14:textId="7285A620" w:rsidR="00E23F2E" w:rsidRPr="00DD2F67" w:rsidRDefault="00313413" w:rsidP="0001293F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14</w:t>
            </w:r>
            <w:r w:rsidR="00E23F2E">
              <w:rPr>
                <w:rFonts w:ascii="Trebuchet MS" w:eastAsiaTheme="minorHAnsi" w:hAnsi="Trebuchet MS" w:cs="Arial"/>
                <w:b/>
                <w:lang w:eastAsia="en-US"/>
              </w:rPr>
              <w:t xml:space="preserve"> grudnia</w:t>
            </w:r>
            <w:r w:rsidR="00E23F2E"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 2020 r.  godz. 11.00  </w:t>
            </w:r>
          </w:p>
        </w:tc>
      </w:tr>
    </w:tbl>
    <w:p w14:paraId="10CD3576" w14:textId="77777777"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2B88BA6C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376490C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28142B4B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8CDAAC6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751D2F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7BA84CA7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0291AB91" w14:textId="77777777"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296F87C2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36B7EC28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48EB7A5F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5" w:name="bookmark24"/>
      <w:bookmarkStart w:id="6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5"/>
    </w:p>
    <w:p w14:paraId="0CC25F10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17C5A668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148DA319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18B6BC38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355F646B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463D3880" w14:textId="77777777" w:rsidR="00F312D6" w:rsidRPr="00C554FD" w:rsidRDefault="00F312D6" w:rsidP="00F312D6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>Jeżeli ofertę złoży Wykonawca będący osobą fizyczną nieprowadzącą działalności gospodarczej, zobowiązany jest on do podania jako ceny brutto - całkowitej kwoty jaką poniesie Zamawiający tj. uwzględniającej składki na ubezpieczenie społeczne i zdrowotne oraz zaliczkę na podatek dochodowy, które to Zamawiający, zgodnie z obowiązującymi przepisami, zobowiązany byłby naliczyć i odprowadzić.</w:t>
      </w:r>
    </w:p>
    <w:p w14:paraId="35AD594C" w14:textId="77777777" w:rsidR="00F312D6" w:rsidRPr="00C554FD" w:rsidRDefault="00F312D6" w:rsidP="00F312D6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 xml:space="preserve">Ustalenie ceny brutto jako sumy wszelkich kosztów, jakie poniesie Zamawiający w związku </w:t>
      </w:r>
      <w:r>
        <w:rPr>
          <w:rFonts w:ascii="Trebuchet MS" w:hAnsi="Trebuchet MS" w:cs="Lucida Sans Unicode"/>
          <w:sz w:val="20"/>
          <w:szCs w:val="20"/>
        </w:rPr>
        <w:br/>
      </w:r>
      <w:r w:rsidRPr="00C554FD">
        <w:rPr>
          <w:rFonts w:ascii="Trebuchet MS" w:hAnsi="Trebuchet MS" w:cs="Lucida Sans Unicode"/>
          <w:sz w:val="20"/>
          <w:szCs w:val="20"/>
        </w:rPr>
        <w:t>z wykonaniem umowy ma na celu doprowadzenie do porównywalności ofert składanych przez podmioty prowadzące działalność gospodarczą i osoby nieprowadzące działalności gospodarczej.</w:t>
      </w:r>
    </w:p>
    <w:p w14:paraId="5647876F" w14:textId="77777777" w:rsidR="00F312D6" w:rsidRDefault="00F312D6" w:rsidP="00F312D6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304D45E2" w14:textId="77777777"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F7EC053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6"/>
    </w:p>
    <w:p w14:paraId="5CA50618" w14:textId="26330E1C"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313413">
        <w:rPr>
          <w:rFonts w:ascii="Trebuchet MS" w:hAnsi="Trebuchet MS" w:cs="Arial"/>
          <w:b/>
          <w:sz w:val="20"/>
        </w:rPr>
        <w:t>14</w:t>
      </w:r>
      <w:r w:rsidR="00F312D6">
        <w:rPr>
          <w:rFonts w:ascii="Trebuchet MS" w:hAnsi="Trebuchet MS" w:cs="Arial"/>
          <w:b/>
          <w:sz w:val="20"/>
        </w:rPr>
        <w:t xml:space="preserve"> grudnia</w:t>
      </w:r>
      <w:r w:rsidR="00F071CA">
        <w:rPr>
          <w:rFonts w:ascii="Trebuchet MS" w:hAnsi="Trebuchet MS" w:cs="Arial"/>
          <w:b/>
          <w:sz w:val="20"/>
        </w:rPr>
        <w:t xml:space="preserve">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313413">
        <w:rPr>
          <w:rFonts w:ascii="Trebuchet MS" w:hAnsi="Trebuchet MS" w:cs="Lucida Sans Unicode"/>
          <w:sz w:val="20"/>
          <w:szCs w:val="20"/>
        </w:rPr>
        <w:t xml:space="preserve"> – Prawo pocztowe (Dz. U. z 2020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313413">
        <w:rPr>
          <w:rFonts w:ascii="Trebuchet MS" w:hAnsi="Trebuchet MS" w:cs="Lucida Sans Unicode"/>
          <w:sz w:val="20"/>
          <w:szCs w:val="20"/>
        </w:rPr>
        <w:t>poz. 1041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41E7ADA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6FFE68FD" w14:textId="77777777"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0E0E9305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602AE9E0" w14:textId="133F2BA7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313413">
        <w:rPr>
          <w:rFonts w:ascii="Trebuchet MS" w:hAnsi="Trebuchet MS" w:cs="Arial"/>
          <w:b/>
          <w:sz w:val="20"/>
        </w:rPr>
        <w:t xml:space="preserve"> 14</w:t>
      </w:r>
      <w:bookmarkStart w:id="7" w:name="_GoBack"/>
      <w:bookmarkEnd w:id="7"/>
      <w:r w:rsidR="00E23F2E">
        <w:rPr>
          <w:rFonts w:ascii="Trebuchet MS" w:hAnsi="Trebuchet MS" w:cs="Arial"/>
          <w:b/>
          <w:sz w:val="20"/>
        </w:rPr>
        <w:t xml:space="preserve"> grudnia</w:t>
      </w:r>
      <w:r w:rsidR="00504BD6">
        <w:rPr>
          <w:rFonts w:ascii="Trebuchet MS" w:hAnsi="Trebuchet MS" w:cs="Arial"/>
          <w:b/>
          <w:sz w:val="20"/>
        </w:rPr>
        <w:t xml:space="preserve">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695B260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68CE5A0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4F60413D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3AB3AFAE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1A677CFB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0F3269B3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1C0DBA91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55BB0B8A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03B69630" w14:textId="77777777"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0EAC55E1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04675330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0AEEFFA1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0DD176E4" w14:textId="0C90AA3D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37CAD388" w14:textId="77777777"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7B21E5EA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5E7E3638" w14:textId="77777777"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2AF2F80F" w14:textId="77777777"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4B75001A" w14:textId="77777777" w:rsidR="00AC3956" w:rsidRDefault="00AC3956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291CBF2" w14:textId="77777777"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0E49EF57" w14:textId="77777777"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6302F24B" w14:textId="77777777" w:rsidR="00AC3956" w:rsidRPr="00B8519A" w:rsidRDefault="00AC3956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31605A9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7EE3D2C6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0519E07C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CC5A47A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5543B556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19075FE" w14:textId="77777777"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3E0B4B45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5253602B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639D441C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234AD4FE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08D9E08E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988579E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E960C6E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0D67D578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637519A9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1E6643A9" w14:textId="77777777" w:rsidR="002607E7" w:rsidRPr="006466C1" w:rsidRDefault="002607E7" w:rsidP="00811A9F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43E6703" w14:textId="77777777"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1E20F24A" w14:textId="77777777" w:rsidR="00E23F2E" w:rsidRPr="00504BD6" w:rsidRDefault="00E23F2E" w:rsidP="00811A9F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8095A9F" w14:textId="2CBFC609"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8"/>
      <w:r w:rsidRPr="00B8519A">
        <w:rPr>
          <w:rFonts w:ascii="Trebuchet MS" w:hAnsi="Trebuchet MS"/>
          <w:b/>
          <w:sz w:val="20"/>
          <w:szCs w:val="20"/>
        </w:rPr>
        <w:t>umo</w:t>
      </w:r>
      <w:r w:rsidR="00811A9F">
        <w:rPr>
          <w:rFonts w:ascii="Trebuchet MS" w:hAnsi="Trebuchet MS"/>
          <w:b/>
          <w:sz w:val="20"/>
          <w:szCs w:val="20"/>
        </w:rPr>
        <w:t>wy</w:t>
      </w:r>
    </w:p>
    <w:p w14:paraId="19E681C5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3B0D2DB8" w14:textId="77777777" w:rsidR="00504BD6" w:rsidRPr="00504BD6" w:rsidRDefault="0041687B" w:rsidP="00AC3956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14:paraId="039FCCCE" w14:textId="77777777"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2480AFF6" w14:textId="77777777"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AC3956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77EB41E3" w14:textId="77777777"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174B9349" w14:textId="77777777"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4851A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495E07B3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375A3000" w14:textId="77777777"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19F03EE7" w14:textId="77777777"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30A9E1A9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0042DDA6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203DE733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01DB445B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53DA1B18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714E3EDC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61CE7847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48E92D75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3481D06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7324AC4C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60F2D83E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5F5EAD72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4E30CFF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41A749F7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49CD5FA6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66DB31C1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021099C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51E8008B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4C69B68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E8B53D3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121B7AC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4341F5D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54801E6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521A45B4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54F0FBC2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3BF7147F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10DA2FDF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 xml:space="preserve">(ul. Stawki 2, </w:t>
      </w:r>
      <w:r w:rsidR="004851A8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1D6B286C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32FA89BB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5082A43F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3EE3F282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9DB351A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7990F20B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48A29AC3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11813F7" w14:textId="77777777" w:rsidR="002607E7" w:rsidRDefault="002607E7" w:rsidP="002607E7"/>
    <w:p w14:paraId="33C2BE80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9"/>
    </w:p>
    <w:p w14:paraId="51131130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63872C5C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53BDC207" w14:textId="77777777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AC3956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14:paraId="31C96301" w14:textId="77777777"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15E7FCC0" w14:textId="77777777"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DE47" w14:textId="77777777" w:rsidR="00E42C1E" w:rsidRDefault="00E42C1E" w:rsidP="00E16D16">
      <w:pPr>
        <w:spacing w:after="0" w:line="240" w:lineRule="auto"/>
      </w:pPr>
      <w:r>
        <w:separator/>
      </w:r>
    </w:p>
  </w:endnote>
  <w:endnote w:type="continuationSeparator" w:id="0">
    <w:p w14:paraId="1F9EF919" w14:textId="77777777" w:rsidR="00E42C1E" w:rsidRDefault="00E42C1E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22C2" w14:textId="77777777" w:rsidR="00E42C1E" w:rsidRDefault="00E42C1E" w:rsidP="00E16D16">
      <w:pPr>
        <w:spacing w:after="0" w:line="240" w:lineRule="auto"/>
      </w:pPr>
      <w:r>
        <w:separator/>
      </w:r>
    </w:p>
  </w:footnote>
  <w:footnote w:type="continuationSeparator" w:id="0">
    <w:p w14:paraId="234F3AA3" w14:textId="77777777" w:rsidR="00E42C1E" w:rsidRDefault="00E42C1E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C468" w14:textId="2C4CBCF9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F312D6">
      <w:rPr>
        <w:sz w:val="20"/>
      </w:rPr>
      <w:t xml:space="preserve"> z </w:t>
    </w:r>
    <w:proofErr w:type="spellStart"/>
    <w:r w:rsidR="00F312D6">
      <w:rPr>
        <w:sz w:val="20"/>
      </w:rPr>
      <w:t>późn</w:t>
    </w:r>
    <w:proofErr w:type="spellEnd"/>
    <w:r w:rsidR="00F312D6">
      <w:rPr>
        <w:sz w:val="20"/>
      </w:rPr>
      <w:t>. zm.</w:t>
    </w:r>
    <w:r w:rsidRPr="00E16D16">
      <w:rPr>
        <w:sz w:val="20"/>
      </w:rPr>
      <w:t>)</w:t>
    </w:r>
  </w:p>
  <w:p w14:paraId="1B35729F" w14:textId="77777777" w:rsidR="00E16D16" w:rsidRPr="00E16D16" w:rsidRDefault="00E16D16" w:rsidP="00E16D16">
    <w:pPr>
      <w:pStyle w:val="Nagwek"/>
      <w:jc w:val="both"/>
      <w:rPr>
        <w:sz w:val="20"/>
      </w:rPr>
    </w:pPr>
  </w:p>
  <w:p w14:paraId="6C7AF103" w14:textId="20320710" w:rsidR="00E16D16" w:rsidRDefault="00436ABB">
    <w:pPr>
      <w:pStyle w:val="Nagwek"/>
    </w:pPr>
    <w:r>
      <w:t>MOPS.DA-PSU.3211.</w:t>
    </w:r>
    <w:r w:rsidR="00F312D6">
      <w:t>36</w:t>
    </w:r>
    <w:r>
      <w:t>.2020</w:t>
    </w:r>
  </w:p>
  <w:p w14:paraId="437CE33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6"/>
  </w:num>
  <w:num w:numId="5">
    <w:abstractNumId w:val="0"/>
  </w:num>
  <w:num w:numId="6">
    <w:abstractNumId w:val="28"/>
  </w:num>
  <w:num w:numId="7">
    <w:abstractNumId w:val="34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3"/>
  </w:num>
  <w:num w:numId="15">
    <w:abstractNumId w:val="33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9"/>
  </w:num>
  <w:num w:numId="22">
    <w:abstractNumId w:val="30"/>
  </w:num>
  <w:num w:numId="23">
    <w:abstractNumId w:val="4"/>
  </w:num>
  <w:num w:numId="24">
    <w:abstractNumId w:val="20"/>
  </w:num>
  <w:num w:numId="25">
    <w:abstractNumId w:val="25"/>
  </w:num>
  <w:num w:numId="26">
    <w:abstractNumId w:val="7"/>
  </w:num>
  <w:num w:numId="27">
    <w:abstractNumId w:val="32"/>
  </w:num>
  <w:num w:numId="28">
    <w:abstractNumId w:val="26"/>
  </w:num>
  <w:num w:numId="29">
    <w:abstractNumId w:val="13"/>
  </w:num>
  <w:num w:numId="30">
    <w:abstractNumId w:val="31"/>
  </w:num>
  <w:num w:numId="31">
    <w:abstractNumId w:val="24"/>
  </w:num>
  <w:num w:numId="32">
    <w:abstractNumId w:val="1"/>
  </w:num>
  <w:num w:numId="33">
    <w:abstractNumId w:val="27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2E2995"/>
    <w:rsid w:val="0031341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851A8"/>
    <w:rsid w:val="004953F0"/>
    <w:rsid w:val="004F68AC"/>
    <w:rsid w:val="00504BD6"/>
    <w:rsid w:val="00516C22"/>
    <w:rsid w:val="00555A75"/>
    <w:rsid w:val="0057673A"/>
    <w:rsid w:val="005855EB"/>
    <w:rsid w:val="005A1247"/>
    <w:rsid w:val="005B4217"/>
    <w:rsid w:val="005D4DF4"/>
    <w:rsid w:val="005F224A"/>
    <w:rsid w:val="006127D9"/>
    <w:rsid w:val="0061725C"/>
    <w:rsid w:val="00633E14"/>
    <w:rsid w:val="006466C1"/>
    <w:rsid w:val="00674D49"/>
    <w:rsid w:val="00693F80"/>
    <w:rsid w:val="006C41A5"/>
    <w:rsid w:val="006D43A6"/>
    <w:rsid w:val="006F099A"/>
    <w:rsid w:val="007207EE"/>
    <w:rsid w:val="00726022"/>
    <w:rsid w:val="007E1F78"/>
    <w:rsid w:val="007F6591"/>
    <w:rsid w:val="00807527"/>
    <w:rsid w:val="00811A9F"/>
    <w:rsid w:val="00844107"/>
    <w:rsid w:val="00857B41"/>
    <w:rsid w:val="00876958"/>
    <w:rsid w:val="00887AC2"/>
    <w:rsid w:val="008C6DF6"/>
    <w:rsid w:val="008F003B"/>
    <w:rsid w:val="0094051A"/>
    <w:rsid w:val="009548E3"/>
    <w:rsid w:val="00966397"/>
    <w:rsid w:val="00971660"/>
    <w:rsid w:val="00983919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AC3956"/>
    <w:rsid w:val="00B05CA8"/>
    <w:rsid w:val="00B50ED1"/>
    <w:rsid w:val="00B926DE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F7667"/>
    <w:rsid w:val="00E06F4A"/>
    <w:rsid w:val="00E16D16"/>
    <w:rsid w:val="00E23F2E"/>
    <w:rsid w:val="00E42C1E"/>
    <w:rsid w:val="00E567C4"/>
    <w:rsid w:val="00E6189A"/>
    <w:rsid w:val="00E71A37"/>
    <w:rsid w:val="00EA66D0"/>
    <w:rsid w:val="00F071CA"/>
    <w:rsid w:val="00F312D6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9DF6"/>
  <w15:docId w15:val="{5D219273-048A-4416-9FCE-65AB513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33BD-B988-4EB9-842D-2CD42FF7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3333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2020-11-24T08:31:00Z</cp:lastPrinted>
  <dcterms:created xsi:type="dcterms:W3CDTF">2020-11-23T16:05:00Z</dcterms:created>
  <dcterms:modified xsi:type="dcterms:W3CDTF">2020-11-24T08:31:00Z</dcterms:modified>
</cp:coreProperties>
</file>