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1E0E72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30</w:t>
      </w:r>
      <w:r w:rsidR="00926F61">
        <w:rPr>
          <w:rFonts w:ascii="Trebuchet MS" w:hAnsi="Trebuchet MS" w:cs="Lucida Sans Unicode"/>
          <w:sz w:val="20"/>
          <w:szCs w:val="20"/>
        </w:rPr>
        <w:t>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1E0E72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MOPS.DA-PSU.3211.38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1E0E72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Zorganizowanie 6 spotkań okolicznościowych dla podopiecznych </w:t>
      </w:r>
      <w:r>
        <w:rPr>
          <w:rFonts w:ascii="Trebuchet MS" w:eastAsia="Tahoma,Bold" w:hAnsi="Trebuchet MS" w:cs="Lucida Sans Unicode"/>
          <w:b/>
          <w:bCs/>
          <w:sz w:val="26"/>
          <w:szCs w:val="26"/>
        </w:rPr>
        <w:br/>
        <w:t>Klubów Senior+ oraz Dziennego Domu Senior+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1E0E72">
        <w:rPr>
          <w:rFonts w:ascii="Trebuchet MS" w:hAnsi="Trebuchet MS"/>
          <w:sz w:val="20"/>
          <w:szCs w:val="20"/>
        </w:rPr>
        <w:t>u w dniu 29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1E0E72">
        <w:rPr>
          <w:rFonts w:ascii="Trebuchet MS" w:hAnsi="Trebuchet MS"/>
          <w:b/>
          <w:sz w:val="20"/>
          <w:szCs w:val="20"/>
        </w:rPr>
        <w:t>Stowarzyszenie „Twoje Zdrowie” 43-300 Bielsko-Biała, Plac św. Mikołaja 5/8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1E0E72">
        <w:rPr>
          <w:rFonts w:ascii="Trebuchet MS" w:hAnsi="Trebuchet MS"/>
          <w:sz w:val="20"/>
          <w:szCs w:val="20"/>
        </w:rPr>
        <w:t>na kwotę 7 200,00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5ACE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BA2D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B6A7-7FDE-44A5-B674-4D901206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2020-12-28T10:41:00Z</cp:lastPrinted>
  <dcterms:created xsi:type="dcterms:W3CDTF">2020-12-30T08:17:00Z</dcterms:created>
  <dcterms:modified xsi:type="dcterms:W3CDTF">2020-12-30T08:17:00Z</dcterms:modified>
</cp:coreProperties>
</file>