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1349B4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2</w:t>
      </w:r>
      <w:r w:rsidR="00F12C61">
        <w:rPr>
          <w:rFonts w:ascii="Trebuchet MS" w:hAnsi="Trebuchet MS"/>
          <w:sz w:val="20"/>
          <w:szCs w:val="20"/>
        </w:rPr>
        <w:t>9</w:t>
      </w:r>
      <w:r w:rsidR="00F26683">
        <w:rPr>
          <w:rFonts w:ascii="Trebuchet MS" w:hAnsi="Trebuchet MS"/>
          <w:sz w:val="20"/>
          <w:szCs w:val="20"/>
        </w:rPr>
        <w:t xml:space="preserve"> czerwca 2021 r.</w:t>
      </w:r>
    </w:p>
    <w:p w:rsidR="003C5627" w:rsidRDefault="003C5627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1349B4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MOPS.DA-PSU.3212.11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Pr="00FE7B84" w:rsidRDefault="00F26683" w:rsidP="00F26683">
      <w:pPr>
        <w:jc w:val="center"/>
        <w:rPr>
          <w:rFonts w:ascii="Trebuchet MS" w:hAnsi="Trebuchet MS"/>
          <w:sz w:val="28"/>
          <w:szCs w:val="20"/>
        </w:rPr>
      </w:pPr>
      <w:r w:rsidRPr="00FE7B84">
        <w:rPr>
          <w:rFonts w:ascii="Trebuchet MS" w:hAnsi="Trebuchet MS"/>
          <w:sz w:val="28"/>
          <w:szCs w:val="20"/>
        </w:rPr>
        <w:t>ZAPYTANIE  OFERTOWE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F26683" w:rsidRDefault="00F26683" w:rsidP="009F6B01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zaprasza do złożenia </w:t>
      </w:r>
      <w:r>
        <w:rPr>
          <w:rFonts w:ascii="Trebuchet MS" w:hAnsi="Trebuchet MS"/>
          <w:sz w:val="20"/>
          <w:szCs w:val="20"/>
        </w:rPr>
        <w:t xml:space="preserve">oferty na kompleksowe zorganizowanie jednodniowej wycieczki </w:t>
      </w:r>
      <w:r w:rsidR="001349B4">
        <w:rPr>
          <w:rFonts w:ascii="Trebuchet MS" w:hAnsi="Trebuchet MS"/>
          <w:sz w:val="20"/>
          <w:szCs w:val="20"/>
        </w:rPr>
        <w:t>do Zabrza</w:t>
      </w:r>
      <w:r w:rsidR="00FE7B84">
        <w:rPr>
          <w:rFonts w:ascii="Trebuchet MS" w:hAnsi="Trebuchet MS"/>
          <w:sz w:val="20"/>
          <w:szCs w:val="20"/>
        </w:rPr>
        <w:t xml:space="preserve"> dla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FE7B84">
        <w:rPr>
          <w:rFonts w:ascii="Trebuchet MS" w:hAnsi="Trebuchet MS"/>
          <w:sz w:val="20"/>
          <w:szCs w:val="20"/>
        </w:rPr>
        <w:t xml:space="preserve">okoleniowych usług społecznych </w:t>
      </w:r>
      <w:r w:rsidR="001349B4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RIT.</w:t>
      </w: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Opis przedmiotu zamówienia:</w:t>
      </w:r>
    </w:p>
    <w:p w:rsidR="00F26683" w:rsidRPr="00F02F55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02F55">
        <w:rPr>
          <w:rFonts w:ascii="Trebuchet MS" w:hAnsi="Trebuchet MS" w:cs="Arial"/>
          <w:sz w:val="20"/>
          <w:szCs w:val="20"/>
        </w:rPr>
        <w:t xml:space="preserve">Przedmiotem zamówienia </w:t>
      </w:r>
      <w:r>
        <w:rPr>
          <w:rFonts w:ascii="Trebuchet MS" w:hAnsi="Trebuchet MS" w:cs="Arial"/>
          <w:sz w:val="20"/>
          <w:szCs w:val="20"/>
        </w:rPr>
        <w:t>jest kompleksowa organizacja jednodniowej wycieczki</w:t>
      </w:r>
      <w:r w:rsidR="001349B4">
        <w:rPr>
          <w:rFonts w:ascii="Trebuchet MS" w:hAnsi="Trebuchet MS" w:cs="Arial"/>
          <w:sz w:val="20"/>
          <w:szCs w:val="20"/>
        </w:rPr>
        <w:t xml:space="preserve"> edukacyjno-krajoznawczej do Zabrza w terminie 15 lipca 2021 r. dla 30 podopiecznych Placówki Wsparcia Dziennego „SIXT Wam” (tj. dzieci i młodzieży w wieku 7-15 lat) oraz 3 bezpłatnych opiekunów.</w:t>
      </w:r>
    </w:p>
    <w:p w:rsidR="00F26683" w:rsidRPr="00E9185C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E9185C">
        <w:rPr>
          <w:rFonts w:ascii="Trebuchet MS" w:hAnsi="Trebuchet MS" w:cs="Arial"/>
          <w:sz w:val="20"/>
          <w:szCs w:val="20"/>
        </w:rPr>
        <w:t xml:space="preserve">W celu realizacji wycieczki </w:t>
      </w:r>
      <w:r w:rsidRPr="0036036E">
        <w:rPr>
          <w:rFonts w:ascii="Trebuchet MS" w:hAnsi="Trebuchet MS" w:cs="Arial"/>
          <w:b/>
          <w:sz w:val="20"/>
          <w:szCs w:val="20"/>
          <w:u w:val="single"/>
        </w:rPr>
        <w:t>Wykonawca zapewnia</w:t>
      </w:r>
      <w:r w:rsidRPr="00E9185C">
        <w:rPr>
          <w:rFonts w:ascii="Trebuchet MS" w:hAnsi="Trebuchet MS" w:cs="Arial"/>
          <w:sz w:val="20"/>
          <w:szCs w:val="20"/>
        </w:rPr>
        <w:t>:</w:t>
      </w:r>
    </w:p>
    <w:p w:rsidR="008C0124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autokar sprawny technicznie i dopuszczony do ruchu kołowego, z klimatyzacją oraz pasami bezpieczeństwa na wszystkich siedzeniach, </w:t>
      </w:r>
    </w:p>
    <w:p w:rsidR="008C0124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przedstawienie w dniu planowanego wyjazdu aktualnych badań technicznych autokaru, potwierdzonych odpowiednim wpisem w dowodzie rejestracyjnym,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transport z Bielska-Białej, ul. Mickiewicza 24 do Zabrza, wyjazd o godzinie 8.00 (autobus zostanie podstawiony min. 20 minut przed odjazdem) i z powrotem (planowany powrót do Bielska-Białej – godz. 17.00) oraz do wszystkich miejsc zgodnych z programem wycieczki,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dostępność autokaru z kierowcą na każdym etapie wycieczki,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pokrycie wszelkich kosztów związanych z transportem, w tym opłat drogowych, za parkingi,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zaplanowanie i realizacja wycieczki uwzględniając zwiedzanie następujących miejsc:</w:t>
      </w:r>
    </w:p>
    <w:p w:rsidR="008C0124" w:rsidRDefault="008C0124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zwiedzanie Sztolni Królowej Luizy w Zabrzu, zgodnie z programem edukacyjnym pn. „</w:t>
      </w:r>
      <w:proofErr w:type="spellStart"/>
      <w:r>
        <w:rPr>
          <w:rFonts w:ascii="Trebuchet MS" w:hAnsi="Trebuchet MS" w:cs="Arial"/>
          <w:sz w:val="20"/>
          <w:szCs w:val="20"/>
        </w:rPr>
        <w:t>Bajtel</w:t>
      </w:r>
      <w:proofErr w:type="spellEnd"/>
      <w:r>
        <w:rPr>
          <w:rFonts w:ascii="Trebuchet MS" w:hAnsi="Trebuchet MS" w:cs="Arial"/>
          <w:sz w:val="20"/>
          <w:szCs w:val="20"/>
        </w:rPr>
        <w:t xml:space="preserve"> Szychta”,</w:t>
      </w:r>
    </w:p>
    <w:p w:rsidR="000D6815" w:rsidRDefault="000D6815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przepływ łodziami Podziemną Trasą Wodną,</w:t>
      </w:r>
    </w:p>
    <w:p w:rsidR="000D6815" w:rsidRDefault="000D6815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zajęcia edukacyjno-rekreacyjne w Parku 12C – Parku 4 Żywiołów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opiekę pilota przez cały czas trwania wycieczki,</w:t>
      </w:r>
    </w:p>
    <w:p w:rsidR="000D6815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bilety wstępu do wszystkich zwiedzanych obiektów i atrakcji objętych programem wycieczki,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obiad dwudaniowy między godziną 14.00 a 16.00 dla wszystkich uczestników wycieczki, składający się z zupy, drugiego dania (np. mięso, ziemniaki oraz surówki z warzyw) oraz kompotu,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ubezpieczenie wszystkich uczestników wycieczki w zakresie NNW od chwili wyjazdu z Bielska-Białej, ul. Mickiewicza 24 do momentu powrotu,</w:t>
      </w:r>
    </w:p>
    <w:p w:rsidR="003A2247" w:rsidRDefault="003A2247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sporządzenie list obecności uczestników wycieczki (obecność na wycieczce uczestnicy muszą potwierdzić własnoręcznym podpisem na liście),</w:t>
      </w:r>
    </w:p>
    <w:p w:rsidR="00F26683" w:rsidRP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>umieszczanie aktualnie obowiązujących logotypów (zgodnie z obowiązującymi zasadami promocji i oznakowania projektów) na wszystkich dokumentach związanych z organizacją wycieczki (program wycieczki, listy obecności itp.). Informacje dotyczące prom</w:t>
      </w:r>
      <w:r w:rsidR="000D6815">
        <w:rPr>
          <w:rFonts w:ascii="Trebuchet MS" w:hAnsi="Trebuchet MS" w:cs="Arial"/>
          <w:sz w:val="20"/>
          <w:szCs w:val="20"/>
        </w:rPr>
        <w:t>ocji zostaną dostarczone przez Z</w:t>
      </w:r>
      <w:r w:rsidRPr="00F26683">
        <w:rPr>
          <w:rFonts w:ascii="Trebuchet MS" w:hAnsi="Trebuchet MS" w:cs="Arial"/>
          <w:sz w:val="20"/>
          <w:szCs w:val="20"/>
        </w:rPr>
        <w:t>amawiającego.</w:t>
      </w:r>
    </w:p>
    <w:p w:rsidR="00F26683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F26683" w:rsidRDefault="000D6815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</w:t>
      </w:r>
      <w:r>
        <w:rPr>
          <w:rFonts w:ascii="Trebuchet MS" w:hAnsi="Trebuchet MS" w:cs="Arial"/>
          <w:sz w:val="20"/>
          <w:szCs w:val="20"/>
        </w:rPr>
        <w:tab/>
      </w:r>
      <w:r w:rsidR="00F26683">
        <w:rPr>
          <w:rFonts w:ascii="Trebuchet MS" w:hAnsi="Trebuchet MS" w:cs="Arial"/>
          <w:sz w:val="20"/>
          <w:szCs w:val="20"/>
        </w:rPr>
        <w:t>Wycieczka</w:t>
      </w:r>
      <w:r>
        <w:rPr>
          <w:rFonts w:ascii="Trebuchet MS" w:hAnsi="Trebuchet MS" w:cs="Arial"/>
          <w:sz w:val="20"/>
          <w:szCs w:val="20"/>
        </w:rPr>
        <w:t xml:space="preserve"> planowana jest na dzień 15 lipca</w:t>
      </w:r>
      <w:r w:rsidR="009F6B01">
        <w:rPr>
          <w:rFonts w:ascii="Trebuchet MS" w:hAnsi="Trebuchet MS" w:cs="Arial"/>
          <w:sz w:val="20"/>
          <w:szCs w:val="20"/>
        </w:rPr>
        <w:t xml:space="preserve"> 2021 </w:t>
      </w:r>
      <w:r>
        <w:rPr>
          <w:rFonts w:ascii="Trebuchet MS" w:hAnsi="Trebuchet MS" w:cs="Arial"/>
          <w:sz w:val="20"/>
          <w:szCs w:val="20"/>
        </w:rPr>
        <w:t>r.</w:t>
      </w:r>
    </w:p>
    <w:p w:rsidR="003A2247" w:rsidRDefault="003A2247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  <w:t>Liczba osób płatnych biorących udział w wycieczce – 30</w:t>
      </w:r>
    </w:p>
    <w:p w:rsidR="003A2247" w:rsidRDefault="003A2247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  <w:t>Liczba osób bezpłatnych, opiekunów wycieczki - 3</w:t>
      </w:r>
    </w:p>
    <w:p w:rsidR="009F6B01" w:rsidRDefault="009F6B01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 realizacji zamówienia</w:t>
      </w:r>
      <w:r w:rsidRPr="0020066B">
        <w:rPr>
          <w:rFonts w:ascii="Trebuchet MS" w:hAnsi="Trebuchet MS"/>
          <w:sz w:val="20"/>
          <w:szCs w:val="20"/>
        </w:rPr>
        <w:t xml:space="preserve"> </w:t>
      </w:r>
      <w:r w:rsidR="009F6B01" w:rsidRPr="0020066B">
        <w:rPr>
          <w:rFonts w:ascii="Trebuchet MS" w:hAnsi="Trebuchet MS"/>
          <w:sz w:val="20"/>
          <w:szCs w:val="20"/>
        </w:rPr>
        <w:t>– od dnia podpisania umowy do 28 września 2021 r.</w:t>
      </w:r>
    </w:p>
    <w:p w:rsidR="0020066B" w:rsidRPr="0020066B" w:rsidRDefault="0020066B" w:rsidP="0020066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3A2247" w:rsidRDefault="003A2247" w:rsidP="003A22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3A2247">
        <w:rPr>
          <w:rFonts w:ascii="Trebuchet MS" w:hAnsi="Trebuchet MS"/>
          <w:b/>
          <w:sz w:val="20"/>
          <w:szCs w:val="20"/>
        </w:rPr>
        <w:t>Warunki udziału w postępowaniu:</w:t>
      </w:r>
    </w:p>
    <w:p w:rsidR="003C5627" w:rsidRPr="003C5627" w:rsidRDefault="003C5627" w:rsidP="003C5627">
      <w:p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wiedzy i doświadczenia pozwalającego na prawidłową realizację zamówienia,</w:t>
      </w: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do wykonywania działalności,</w:t>
      </w: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posiadanie wpisu do Centralnej Ewidencji Organizatorów Turystyki i Przedsiębiorców Ułatwiających Nabywanie Powiązanych Usług Turystycznych, zgodnie z ustawą z dnia </w:t>
      </w:r>
      <w:r>
        <w:rPr>
          <w:rFonts w:ascii="Trebuchet MS" w:hAnsi="Trebuchet MS"/>
          <w:sz w:val="20"/>
          <w:szCs w:val="20"/>
        </w:rPr>
        <w:br/>
        <w:t>24 listopada 2017 r. o imprezach turystycznych i powiązanych usługach turystycznych (</w:t>
      </w:r>
      <w:proofErr w:type="spellStart"/>
      <w:r>
        <w:rPr>
          <w:rFonts w:ascii="Trebuchet MS" w:hAnsi="Trebuchet MS"/>
          <w:sz w:val="20"/>
          <w:szCs w:val="20"/>
        </w:rPr>
        <w:t>t.j</w:t>
      </w:r>
      <w:proofErr w:type="spellEnd"/>
      <w:r>
        <w:rPr>
          <w:rFonts w:ascii="Trebuchet MS" w:hAnsi="Trebuchet MS"/>
          <w:sz w:val="20"/>
          <w:szCs w:val="20"/>
        </w:rPr>
        <w:t>. Dz. U. 2020 poz. 2139),</w:t>
      </w:r>
    </w:p>
    <w:p w:rsidR="003A2247" w:rsidRDefault="003A2247" w:rsidP="003A2247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posiadanie zabezpieczenia finansowego zgodnie z Rozporządzeniem Ministra Finansów </w:t>
      </w:r>
      <w:r>
        <w:rPr>
          <w:rFonts w:ascii="Trebuchet MS" w:hAnsi="Trebuchet MS"/>
          <w:sz w:val="20"/>
          <w:szCs w:val="20"/>
        </w:rPr>
        <w:br/>
        <w:t xml:space="preserve">z dnia 8 kwietnia 2020 r. w sprawie minimalnej wysokości sumy gwarancji bankowej </w:t>
      </w:r>
      <w:r>
        <w:rPr>
          <w:rFonts w:ascii="Trebuchet MS" w:hAnsi="Trebuchet MS"/>
          <w:sz w:val="20"/>
          <w:szCs w:val="20"/>
        </w:rPr>
        <w:br/>
        <w:t>i ubezpieczeniowej wymaganej w związku z działalnością wykonywaną przez organizatorów turystyki i przedsiębiorców ułatwiających nabywanie powiązanych usług turystycznych.</w:t>
      </w:r>
    </w:p>
    <w:p w:rsidR="003A2247" w:rsidRDefault="003A2247" w:rsidP="003A224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A2247" w:rsidRPr="003A2247" w:rsidRDefault="003A2247" w:rsidP="003A2247">
      <w:pPr>
        <w:spacing w:after="0" w:line="360" w:lineRule="auto"/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potwierdzenie </w:t>
      </w:r>
      <w:r w:rsidR="003C5627">
        <w:rPr>
          <w:rFonts w:ascii="Trebuchet MS" w:hAnsi="Trebuchet MS"/>
          <w:sz w:val="20"/>
          <w:szCs w:val="20"/>
        </w:rPr>
        <w:t xml:space="preserve">spełniania </w:t>
      </w:r>
      <w:r>
        <w:rPr>
          <w:rFonts w:ascii="Trebuchet MS" w:hAnsi="Trebuchet MS"/>
          <w:sz w:val="20"/>
          <w:szCs w:val="20"/>
        </w:rPr>
        <w:t xml:space="preserve">w/w warunków udziału w postępowaniu Wykonawca zobowiązany jest złożyć </w:t>
      </w:r>
      <w:r w:rsidRPr="003C5627">
        <w:rPr>
          <w:rFonts w:ascii="Trebuchet MS" w:hAnsi="Trebuchet MS"/>
          <w:b/>
          <w:sz w:val="20"/>
          <w:szCs w:val="20"/>
        </w:rPr>
        <w:t>oświadczen</w:t>
      </w:r>
      <w:r w:rsidR="003C5627" w:rsidRPr="003C5627">
        <w:rPr>
          <w:rFonts w:ascii="Trebuchet MS" w:hAnsi="Trebuchet MS"/>
          <w:b/>
          <w:sz w:val="20"/>
          <w:szCs w:val="20"/>
        </w:rPr>
        <w:t>ie (Załącznik nr 2),</w:t>
      </w:r>
      <w:r w:rsidR="003C5627">
        <w:rPr>
          <w:rFonts w:ascii="Trebuchet MS" w:hAnsi="Trebuchet MS"/>
          <w:sz w:val="20"/>
          <w:szCs w:val="20"/>
        </w:rPr>
        <w:t xml:space="preserve"> natomiast przed podpisaniem umowy Zamawiający zastrzega sobie prawo weryfikacji oświadczenia poprzez zażądanie złożenia dokumentów, certyfikatów, referencji.</w:t>
      </w:r>
    </w:p>
    <w:p w:rsidR="003A2247" w:rsidRDefault="003A2247" w:rsidP="003A2247">
      <w:pPr>
        <w:pStyle w:val="Akapitzlist"/>
        <w:rPr>
          <w:rFonts w:ascii="Trebuchet MS" w:hAnsi="Trebuchet MS"/>
          <w:b/>
          <w:sz w:val="20"/>
          <w:szCs w:val="20"/>
        </w:rPr>
      </w:pPr>
    </w:p>
    <w:p w:rsidR="003C5627" w:rsidRDefault="003C5627" w:rsidP="003A2247">
      <w:pPr>
        <w:pStyle w:val="Akapitzlist"/>
        <w:rPr>
          <w:rFonts w:ascii="Trebuchet MS" w:hAnsi="Trebuchet MS"/>
          <w:b/>
          <w:sz w:val="20"/>
          <w:szCs w:val="20"/>
        </w:rPr>
      </w:pPr>
    </w:p>
    <w:p w:rsidR="003C5627" w:rsidRPr="003A2247" w:rsidRDefault="003C5627" w:rsidP="003A2247">
      <w:pPr>
        <w:pStyle w:val="Akapitzlist"/>
        <w:rPr>
          <w:rFonts w:ascii="Trebuchet MS" w:hAnsi="Trebuchet MS"/>
          <w:b/>
          <w:sz w:val="20"/>
          <w:szCs w:val="20"/>
        </w:rPr>
      </w:pP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Kryteria oceny ofert</w:t>
      </w:r>
      <w:r w:rsidR="003A2247">
        <w:rPr>
          <w:rFonts w:ascii="Trebuchet MS" w:hAnsi="Trebuchet MS"/>
          <w:sz w:val="20"/>
          <w:szCs w:val="20"/>
        </w:rPr>
        <w:t xml:space="preserve">  -  cena oferty – 100%</w:t>
      </w:r>
    </w:p>
    <w:p w:rsidR="00F26683" w:rsidRDefault="00F26683" w:rsidP="009F6B01">
      <w:pPr>
        <w:spacing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Za najkorzystniejszą Zamawiający uzna ofertę, która będzie przedstawiała najniższą cenę za wykonanie przedmiotu zamówienia.</w:t>
      </w:r>
    </w:p>
    <w:p w:rsidR="003C5627" w:rsidRPr="003C5627" w:rsidRDefault="003C5627" w:rsidP="009F6B01">
      <w:pPr>
        <w:spacing w:line="360" w:lineRule="auto"/>
        <w:ind w:firstLine="426"/>
        <w:jc w:val="both"/>
        <w:rPr>
          <w:rFonts w:ascii="Trebuchet MS" w:hAnsi="Trebuchet MS"/>
          <w:sz w:val="6"/>
          <w:szCs w:val="20"/>
        </w:rPr>
      </w:pPr>
    </w:p>
    <w:p w:rsidR="0020066B" w:rsidRPr="0020066B" w:rsidRDefault="0020066B" w:rsidP="002006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Termin, miejsce i sposób złożenia oferty</w:t>
      </w:r>
    </w:p>
    <w:p w:rsidR="0020066B" w:rsidRPr="0020066B" w:rsidRDefault="0020066B" w:rsidP="0020066B">
      <w:pPr>
        <w:pStyle w:val="Akapitzlist"/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Default="00F26683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hAnsi="Trebuchet MS"/>
          <w:sz w:val="20"/>
          <w:szCs w:val="20"/>
        </w:rPr>
        <w:t>Ofertę należy złożyć</w:t>
      </w:r>
      <w:r w:rsidR="009F6B01" w:rsidRPr="009F6B01">
        <w:rPr>
          <w:rFonts w:ascii="Trebuchet MS" w:hAnsi="Trebuchet MS"/>
          <w:sz w:val="20"/>
          <w:szCs w:val="20"/>
        </w:rPr>
        <w:t xml:space="preserve"> w siedzibie Ośrodka przy ul. Karola</w:t>
      </w:r>
      <w:r w:rsidRPr="009F6B01">
        <w:rPr>
          <w:rFonts w:ascii="Trebuchet MS" w:hAnsi="Trebuchet MS"/>
          <w:sz w:val="20"/>
          <w:szCs w:val="20"/>
        </w:rPr>
        <w:t xml:space="preserve"> Miar</w:t>
      </w:r>
      <w:r w:rsidR="009F6B01">
        <w:rPr>
          <w:rFonts w:ascii="Trebuchet MS" w:hAnsi="Trebuchet MS"/>
          <w:sz w:val="20"/>
          <w:szCs w:val="20"/>
        </w:rPr>
        <w:t>ki 11 w Bielsku-Białej, w termi</w:t>
      </w:r>
      <w:r w:rsidRPr="009F6B01">
        <w:rPr>
          <w:rFonts w:ascii="Trebuchet MS" w:hAnsi="Trebuchet MS"/>
          <w:sz w:val="20"/>
          <w:szCs w:val="20"/>
        </w:rPr>
        <w:t xml:space="preserve">nie do dnia </w:t>
      </w:r>
      <w:r w:rsidR="0068130D">
        <w:rPr>
          <w:rFonts w:ascii="Trebuchet MS" w:hAnsi="Trebuchet MS"/>
          <w:b/>
          <w:sz w:val="20"/>
          <w:szCs w:val="20"/>
        </w:rPr>
        <w:t>8</w:t>
      </w:r>
      <w:bookmarkStart w:id="0" w:name="_GoBack"/>
      <w:bookmarkEnd w:id="0"/>
      <w:r w:rsidR="003C5627">
        <w:rPr>
          <w:rFonts w:ascii="Trebuchet MS" w:hAnsi="Trebuchet MS"/>
          <w:b/>
          <w:sz w:val="20"/>
          <w:szCs w:val="20"/>
        </w:rPr>
        <w:t xml:space="preserve"> lipca</w:t>
      </w:r>
      <w:r w:rsidR="009F6B01" w:rsidRPr="009F6B01">
        <w:rPr>
          <w:rFonts w:ascii="Trebuchet MS" w:hAnsi="Trebuchet MS"/>
          <w:b/>
          <w:sz w:val="20"/>
          <w:szCs w:val="20"/>
        </w:rPr>
        <w:t xml:space="preserve"> 2021 r.</w:t>
      </w:r>
      <w:r w:rsidRPr="009F6B01">
        <w:rPr>
          <w:rFonts w:ascii="Trebuchet MS" w:hAnsi="Trebuchet MS"/>
          <w:sz w:val="20"/>
          <w:szCs w:val="20"/>
        </w:rPr>
        <w:t xml:space="preserve"> </w:t>
      </w:r>
    </w:p>
    <w:p w:rsidR="003C5627" w:rsidRDefault="003C5627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</w:p>
    <w:p w:rsidR="009F6B01" w:rsidRDefault="009F6B01" w:rsidP="009F6B01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Ofertę należy złożyć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: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operatora pocztowego w rozumieniu ustawy z dnia 23 listopada 2012 r. – Prawo pocztowe (</w:t>
      </w:r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tekst jednolity Dz. U. z 2018 r. poz. 2188 z </w:t>
      </w:r>
      <w:proofErr w:type="spellStart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późn</w:t>
      </w:r>
      <w:proofErr w:type="spellEnd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. zm.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osobiście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(Dziennik podawczy)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posłańca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Calibri" w:hAnsi="Trebuchet MS" w:cs="Times New Roman"/>
          <w:sz w:val="20"/>
          <w:szCs w:val="20"/>
        </w:rPr>
        <w:t>pocztą elektroniczną na adres</w:t>
      </w:r>
      <w:r w:rsidRPr="009F6B01">
        <w:rPr>
          <w:rFonts w:ascii="Trebuchet MS" w:hAnsi="Trebuchet MS"/>
          <w:sz w:val="20"/>
          <w:szCs w:val="20"/>
        </w:rPr>
        <w:t>:</w:t>
      </w:r>
      <w:r w:rsidRPr="009F6B01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Pr="009F6B01">
        <w:rPr>
          <w:rFonts w:ascii="Trebuchet MS" w:hAnsi="Trebuchet MS"/>
          <w:sz w:val="20"/>
          <w:szCs w:val="20"/>
        </w:rPr>
        <w:t>k.suchy@mops.bielsko.pl</w:t>
      </w:r>
    </w:p>
    <w:p w:rsidR="009F6B01" w:rsidRPr="009F6B01" w:rsidRDefault="009F6B01" w:rsidP="009F6B01">
      <w:pPr>
        <w:spacing w:after="0" w:line="360" w:lineRule="auto"/>
        <w:ind w:left="360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9F6B01">
        <w:rPr>
          <w:rFonts w:ascii="Trebuchet MS" w:eastAsia="Calibri" w:hAnsi="Trebuchet MS" w:cs="Lucida Sans Unicode"/>
          <w:sz w:val="20"/>
          <w:szCs w:val="20"/>
        </w:rPr>
        <w:t xml:space="preserve">W przypadku przesyłania oferty pocztą elektroniczną musi mieć ona postać wiadomości wraz </w:t>
      </w:r>
      <w:r w:rsidRPr="009F6B01">
        <w:rPr>
          <w:rFonts w:ascii="Trebuchet MS" w:eastAsia="Calibri" w:hAnsi="Trebuchet MS" w:cs="Lucida Sans Unicode"/>
          <w:sz w:val="20"/>
          <w:szCs w:val="20"/>
        </w:rPr>
        <w:br/>
        <w:t>z załącznikiem</w:t>
      </w:r>
      <w:r w:rsidRPr="009F6B01">
        <w:rPr>
          <w:rFonts w:ascii="Trebuchet MS" w:eastAsia="Calibri" w:hAnsi="Trebuchet MS" w:cs="Lucida Sans Unicode"/>
          <w:b/>
          <w:sz w:val="20"/>
          <w:szCs w:val="20"/>
        </w:rPr>
        <w:t xml:space="preserve">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>tj. skanem oryginału oferty podpisanej przez osobę upoważnioną</w:t>
      </w:r>
      <w:r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 do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reprezentowania. 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Pr="0020066B" w:rsidRDefault="009F6B01" w:rsidP="002006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nie danych) (Dz. Urz. UE L 119 </w:t>
      </w:r>
      <w:r w:rsidR="00C820E4">
        <w:rPr>
          <w:rFonts w:ascii="Trebuchet MS" w:eastAsia="Calibri" w:hAnsi="Trebuchet MS" w:cs="Arial"/>
          <w:color w:val="000000"/>
          <w:sz w:val="20"/>
          <w:szCs w:val="20"/>
        </w:rPr>
        <w:br/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 04.05.2016, str. 1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), dalej „RODO”, informuję, że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Administratorem Pani/Pana danych osobowych jest 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Zarząd Województwa Śląskiego,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 siedzibą przy ul. Ligonia 46, 40-037 Katowice, adres mail: </w:t>
      </w:r>
      <w:hyperlink r:id="rId7" w:history="1">
        <w:r w:rsidRPr="0020066B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, strona 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internetowa: bip.slaskie.pl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Administrator wyznaczył osobę do kontaktu w sprawie przetwarzania danych osobowych, adres: </w:t>
      </w:r>
      <w:r w:rsidR="0020066B" w:rsidRPr="0020066B">
        <w:rPr>
          <w:rFonts w:ascii="Trebuchet MS" w:eastAsia="Calibri" w:hAnsi="Trebuchet MS" w:cs="Angsana New"/>
          <w:color w:val="000000"/>
          <w:sz w:val="20"/>
          <w:szCs w:val="20"/>
        </w:rPr>
        <w:t>daneosobowe@slaskie.pl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20066B">
        <w:rPr>
          <w:rFonts w:ascii="Trebuchet MS" w:hAnsi="Trebuchet MS" w:cs="Lucida Sans Unicode"/>
          <w:bCs/>
          <w:sz w:val="20"/>
          <w:szCs w:val="20"/>
        </w:rPr>
        <w:t>Projektu pn</w:t>
      </w:r>
      <w:r w:rsidRPr="0020066B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20066B">
        <w:rPr>
          <w:rFonts w:ascii="Trebuchet MS" w:hAnsi="Trebuchet MS" w:cs="Lucida Sans Unicode"/>
          <w:bCs/>
          <w:sz w:val="20"/>
          <w:szCs w:val="20"/>
        </w:rPr>
        <w:t>„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>Miejskie Centrum Usług Społecznościowych – Rozwój międzyp</w:t>
      </w:r>
      <w:r w:rsidR="000A6F8C"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okoleniowych usług społecznych 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RIT, </w:t>
      </w:r>
      <w:r w:rsidRPr="0020066B"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hAnsi="Trebuchet MS" w:cs="Lucida Sans Unicode"/>
          <w:bCs/>
          <w:sz w:val="20"/>
          <w:szCs w:val="20"/>
        </w:rPr>
        <w:lastRenderedPageBreak/>
        <w:t xml:space="preserve">Zamawiający </w:t>
      </w:r>
      <w:r w:rsidRPr="0020066B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9F6B01" w:rsidRPr="00F074DC" w:rsidRDefault="009F6B01" w:rsidP="009F6B01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Pani/Pana dane osobowe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 przetwarzane będą </w:t>
      </w:r>
      <w:r w:rsidR="000A6F8C" w:rsidRPr="0020066B">
        <w:rPr>
          <w:rFonts w:ascii="Calibri" w:hAnsi="Calibri" w:cs="Calibri"/>
          <w:color w:val="000000" w:themeColor="text1"/>
        </w:rPr>
        <w:t xml:space="preserve">w celu wyboru wykonawcy oraz wykonania umowy, tj. </w:t>
      </w:r>
      <w:r w:rsidR="000A6F8C" w:rsidRPr="0020066B">
        <w:rPr>
          <w:rFonts w:ascii="Calibri" w:hAnsi="Calibri" w:cstheme="minorHAnsi"/>
          <w:color w:val="000000" w:themeColor="text1"/>
        </w:rPr>
        <w:t xml:space="preserve">identyfikacji, rozliczenia zgodnego z treścią umowy </w:t>
      </w:r>
      <w:r w:rsidR="000A6F8C" w:rsidRPr="0020066B">
        <w:rPr>
          <w:rFonts w:ascii="Calibri" w:hAnsi="Calibri" w:cs="Arial"/>
          <w:color w:val="000000"/>
        </w:rPr>
        <w:t>(podstawa z art. 6 ust. 1 lit. b, e RODO).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hAnsi="Calibri" w:cs="Calibri"/>
          <w:color w:val="000000"/>
        </w:rPr>
        <w:t xml:space="preserve">osoby obsługujące proces związany z wyborem wykonawcy i wykonywaniem oraz rozliczeniem umowy, 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eastAsia="Calibri" w:hAnsi="Calibri"/>
          <w:color w:val="000000"/>
        </w:rPr>
        <w:t xml:space="preserve">odbiorcą Pani/Pan danych mogą być również </w:t>
      </w:r>
      <w:r w:rsidRPr="000A6F8C">
        <w:rPr>
          <w:rFonts w:ascii="Calibri" w:hAnsi="Calibri" w:cs="Calibri"/>
          <w:color w:val="000000"/>
        </w:rPr>
        <w:t xml:space="preserve">podmioty uprawnione lub zobowiązane do ich uzyskania na </w:t>
      </w:r>
      <w:r>
        <w:rPr>
          <w:rFonts w:ascii="Calibri" w:hAnsi="Calibri" w:cs="Calibri"/>
          <w:color w:val="000000"/>
        </w:rPr>
        <w:t xml:space="preserve"> </w:t>
      </w:r>
      <w:r w:rsidRPr="000A6F8C">
        <w:rPr>
          <w:rFonts w:ascii="Calibri" w:hAnsi="Calibri" w:cs="Calibri"/>
          <w:color w:val="000000"/>
        </w:rPr>
        <w:t>podstawie przepisów prawa,</w:t>
      </w:r>
    </w:p>
    <w:p w:rsidR="000A6F8C" w:rsidRP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0A6F8C" w:rsidRPr="000A6F8C" w:rsidRDefault="000A6F8C" w:rsidP="000A6F8C">
      <w:pPr>
        <w:pStyle w:val="Akapitzlist"/>
        <w:widowControl w:val="0"/>
        <w:autoSpaceDE w:val="0"/>
        <w:autoSpaceDN w:val="0"/>
        <w:spacing w:before="3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tych danych we własnych celach.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20066B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h decyzje nie będą podejmowane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993" w:hanging="633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 xml:space="preserve">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851" w:hanging="491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9F6B01" w:rsidRPr="005379F9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9F6B01" w:rsidRDefault="009F6B01" w:rsidP="009F6B01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F6B01" w:rsidRDefault="009F6B01" w:rsidP="009F6B01">
      <w:pPr>
        <w:spacing w:after="0" w:line="360" w:lineRule="auto"/>
        <w:rPr>
          <w:rFonts w:ascii="Trebuchet MS" w:eastAsia="Calibri" w:hAnsi="Trebuchet MS" w:cs="Arial"/>
          <w:sz w:val="20"/>
        </w:rPr>
      </w:pPr>
    </w:p>
    <w:p w:rsidR="009F6B01" w:rsidRPr="0020066B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Wraz z ofertą należy złożyć wypełnioną „Ankietę oceny podmiotu” – Załącznik</w:t>
      </w:r>
      <w:r w:rsidR="00F12C61">
        <w:rPr>
          <w:rFonts w:ascii="Trebuchet MS" w:eastAsia="Calibri" w:hAnsi="Trebuchet MS"/>
          <w:b/>
          <w:sz w:val="20"/>
          <w:szCs w:val="20"/>
        </w:rPr>
        <w:t xml:space="preserve"> nr 4</w:t>
      </w:r>
      <w:r w:rsidRPr="0020066B">
        <w:rPr>
          <w:rFonts w:ascii="Trebuchet MS" w:eastAsia="Calibri" w:hAnsi="Trebuchet MS"/>
          <w:b/>
          <w:sz w:val="20"/>
          <w:szCs w:val="20"/>
        </w:rPr>
        <w:t>.</w:t>
      </w:r>
    </w:p>
    <w:p w:rsidR="009F6B01" w:rsidRPr="00255625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w związku</w:t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="0020066B">
        <w:rPr>
          <w:rFonts w:ascii="Trebuchet MS" w:hAnsi="Trebuchet MS"/>
          <w:sz w:val="20"/>
          <w:szCs w:val="20"/>
          <w:u w:val="single"/>
        </w:rPr>
        <w:br/>
      </w:r>
      <w:r>
        <w:rPr>
          <w:rFonts w:ascii="Trebuchet MS" w:hAnsi="Trebuchet MS"/>
          <w:sz w:val="20"/>
          <w:szCs w:val="20"/>
          <w:u w:val="single"/>
        </w:rPr>
        <w:t>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</w:t>
      </w:r>
      <w:r w:rsidR="0020066B">
        <w:rPr>
          <w:rFonts w:ascii="Trebuchet MS" w:hAnsi="Trebuchet MS"/>
          <w:sz w:val="20"/>
          <w:szCs w:val="20"/>
        </w:rPr>
        <w:br/>
      </w:r>
      <w:r w:rsidRPr="00156B53">
        <w:rPr>
          <w:rFonts w:ascii="Trebuchet MS" w:hAnsi="Trebuchet MS"/>
          <w:sz w:val="20"/>
          <w:szCs w:val="20"/>
        </w:rPr>
        <w:t xml:space="preserve">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F26683" w:rsidRP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0066B">
        <w:rPr>
          <w:rFonts w:ascii="Trebuchet MS" w:hAnsi="Trebuchet MS"/>
          <w:sz w:val="20"/>
          <w:szCs w:val="20"/>
          <w:u w:val="single"/>
        </w:rPr>
        <w:t>W załączeniu:</w:t>
      </w:r>
    </w:p>
    <w:p w:rsidR="0020066B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3C5627" w:rsidRDefault="003C5627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2 - oświadczenie</w:t>
      </w:r>
    </w:p>
    <w:p w:rsidR="0020066B" w:rsidRDefault="003C5627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20066B">
        <w:rPr>
          <w:rFonts w:ascii="Trebuchet MS" w:hAnsi="Trebuchet MS"/>
          <w:sz w:val="20"/>
          <w:szCs w:val="20"/>
        </w:rPr>
        <w:t xml:space="preserve"> – projekt umowy</w:t>
      </w:r>
    </w:p>
    <w:p w:rsidR="0020066B" w:rsidRPr="00F26683" w:rsidRDefault="003C5627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4 -</w:t>
      </w:r>
      <w:r w:rsidR="0020066B">
        <w:rPr>
          <w:rFonts w:ascii="Trebuchet MS" w:hAnsi="Trebuchet MS"/>
          <w:sz w:val="20"/>
          <w:szCs w:val="20"/>
        </w:rPr>
        <w:t xml:space="preserve"> ankieta oceny podmiotu.</w:t>
      </w:r>
    </w:p>
    <w:p w:rsidR="00F26683" w:rsidRPr="00F26683" w:rsidRDefault="00F26683" w:rsidP="009F6B01">
      <w:pPr>
        <w:tabs>
          <w:tab w:val="left" w:pos="5400"/>
        </w:tabs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5909"/>
    <w:multiLevelType w:val="hybridMultilevel"/>
    <w:tmpl w:val="F54E6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6233F"/>
    <w:multiLevelType w:val="hybridMultilevel"/>
    <w:tmpl w:val="E0B2B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A6F8C"/>
    <w:rsid w:val="000D5FBC"/>
    <w:rsid w:val="000D6815"/>
    <w:rsid w:val="000E2FCD"/>
    <w:rsid w:val="000F2037"/>
    <w:rsid w:val="000F34BE"/>
    <w:rsid w:val="00101BE4"/>
    <w:rsid w:val="001120FC"/>
    <w:rsid w:val="001172C3"/>
    <w:rsid w:val="001349B4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247"/>
    <w:rsid w:val="003A2A7B"/>
    <w:rsid w:val="003C5627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8130D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C0124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12C61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3A37AA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4</cp:revision>
  <cp:lastPrinted>2021-06-30T10:44:00Z</cp:lastPrinted>
  <dcterms:created xsi:type="dcterms:W3CDTF">2021-06-25T10:25:00Z</dcterms:created>
  <dcterms:modified xsi:type="dcterms:W3CDTF">2021-06-30T10:46:00Z</dcterms:modified>
</cp:coreProperties>
</file>