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9A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bookmarkStart w:id="0" w:name="_GoBack"/>
      <w:bookmarkEnd w:id="0"/>
      <w:r>
        <w:rPr>
          <w:b/>
          <w:color w:val="000000" w:themeColor="text1"/>
          <w:w w:val="95"/>
          <w:sz w:val="30"/>
        </w:rPr>
        <w:t>Informacja o przetwarzaniu danych osobowych</w:t>
      </w:r>
    </w:p>
    <w:p w:rsidR="00D3049A" w:rsidRDefault="00D3049A" w:rsidP="00D3049A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D3049A" w:rsidRPr="003E0738" w:rsidRDefault="00D3049A" w:rsidP="00D3049A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lang w:eastAsia="pl-PL" w:bidi="pl-PL"/>
        </w:rPr>
      </w:pPr>
      <w:r w:rsidRPr="003E0738">
        <w:rPr>
          <w:rFonts w:eastAsia="Times New Roman" w:cs="Arial"/>
          <w:color w:val="000000" w:themeColor="text1"/>
          <w:lang w:eastAsia="pl-PL" w:bidi="pl-PL"/>
        </w:rPr>
        <w:t xml:space="preserve">Zgodnie z art. 13 ust. 1–2 </w:t>
      </w:r>
      <w:r w:rsidRPr="003E0738">
        <w:rPr>
          <w:rFonts w:eastAsia="Arial" w:cs="Arial"/>
          <w:color w:val="000000" w:themeColor="text1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171320" w:rsidRPr="003E0738">
        <w:rPr>
          <w:rFonts w:eastAsia="Arial" w:cs="Arial"/>
          <w:color w:val="000000" w:themeColor="text1"/>
          <w:lang w:eastAsia="pl-PL" w:bidi="pl-PL"/>
        </w:rPr>
        <w:t xml:space="preserve"> </w:t>
      </w:r>
      <w:r w:rsidRPr="003E0738">
        <w:rPr>
          <w:rFonts w:eastAsia="Arial" w:cs="Arial"/>
          <w:color w:val="000000" w:themeColor="text1"/>
          <w:lang w:eastAsia="pl-PL" w:bidi="pl-PL"/>
        </w:rPr>
        <w:t>Urz. UE L 119, s. 1)</w:t>
      </w:r>
      <w:r w:rsidRPr="003E0738">
        <w:rPr>
          <w:rFonts w:eastAsia="Times New Roman" w:cs="Arial"/>
          <w:color w:val="000000" w:themeColor="text1"/>
          <w:lang w:eastAsia="pl-PL" w:bidi="pl-PL"/>
        </w:rPr>
        <w:t xml:space="preserve"> - dalej RODO - informujemy, że przetwarzamy Pana/Pani dane osobowe.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  <w:r w:rsidRPr="003E0738">
        <w:rPr>
          <w:rFonts w:eastAsia="Arial" w:cs="Arial"/>
          <w:color w:val="000000" w:themeColor="text1"/>
          <w:u w:val="single"/>
          <w:lang w:eastAsia="pl-PL" w:bidi="pl-PL"/>
        </w:rPr>
        <w:t>Prosimy o zapoznanie się z poniższą informacją.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Administrator danych</w:t>
      </w:r>
      <w:r w:rsidRPr="003E0738">
        <w:rPr>
          <w:rFonts w:eastAsia="Arial" w:cs="Arial"/>
          <w:b/>
          <w:bCs/>
          <w:color w:val="000000" w:themeColor="text1"/>
          <w:spacing w:val="-27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osobowych</w:t>
      </w:r>
    </w:p>
    <w:p w:rsidR="00D3049A" w:rsidRPr="003E0738" w:rsidRDefault="00D3049A" w:rsidP="00D3049A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3E0738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3E0738">
        <w:rPr>
          <w:rFonts w:cs="Angsana New"/>
          <w:color w:val="000000" w:themeColor="text1"/>
        </w:rPr>
        <w:t xml:space="preserve">Sposoby kontaktu z nami: 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 xml:space="preserve">- </w:t>
      </w:r>
      <w:r w:rsidRPr="003E0738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>-</w:t>
      </w:r>
      <w:r w:rsidRPr="003E0738">
        <w:rPr>
          <w:rFonts w:eastAsia="Times New Roman" w:cs="Angsana New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 xml:space="preserve">telefon: 33 </w:t>
      </w:r>
      <w:r w:rsidRPr="003E0738">
        <w:rPr>
          <w:color w:val="000000" w:themeColor="text1"/>
        </w:rPr>
        <w:t>49 95 650 - Sekretariat</w:t>
      </w:r>
    </w:p>
    <w:p w:rsidR="00D3049A" w:rsidRPr="003E0738" w:rsidRDefault="00D3049A" w:rsidP="00D304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</w:r>
      <w:r w:rsidRPr="003E0738">
        <w:rPr>
          <w:color w:val="000000" w:themeColor="text1"/>
        </w:rPr>
        <w:tab/>
        <w:t xml:space="preserve"> 33 49 95 600 - Centrala</w:t>
      </w:r>
    </w:p>
    <w:p w:rsidR="00D3049A" w:rsidRPr="002A52D3" w:rsidRDefault="00D3049A" w:rsidP="00D304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  <w:lang w:val="en-US"/>
        </w:rPr>
      </w:pPr>
      <w:r w:rsidRPr="003E0738">
        <w:rPr>
          <w:color w:val="000000" w:themeColor="text1"/>
        </w:rPr>
        <w:tab/>
      </w:r>
      <w:r w:rsidRPr="002A52D3">
        <w:rPr>
          <w:color w:val="000000" w:themeColor="text1"/>
          <w:lang w:val="en-US"/>
        </w:rPr>
        <w:t xml:space="preserve">- </w:t>
      </w:r>
      <w:r w:rsidRPr="002A52D3">
        <w:rPr>
          <w:color w:val="000000" w:themeColor="text1"/>
          <w:lang w:val="en-US"/>
        </w:rPr>
        <w:tab/>
      </w:r>
      <w:proofErr w:type="spellStart"/>
      <w:r w:rsidRPr="002A52D3">
        <w:rPr>
          <w:color w:val="000000" w:themeColor="text1"/>
          <w:lang w:val="en-US"/>
        </w:rPr>
        <w:t>faks</w:t>
      </w:r>
      <w:proofErr w:type="spellEnd"/>
      <w:r w:rsidRPr="002A52D3">
        <w:rPr>
          <w:color w:val="000000" w:themeColor="text1"/>
          <w:lang w:val="en-US"/>
        </w:rPr>
        <w:t>: (33) 49 95 652</w:t>
      </w:r>
    </w:p>
    <w:p w:rsidR="00D3049A" w:rsidRPr="002A52D3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lang w:val="en-US"/>
        </w:rPr>
      </w:pPr>
      <w:r w:rsidRPr="002A52D3">
        <w:rPr>
          <w:rFonts w:eastAsia="Times New Roman"/>
          <w:color w:val="000000" w:themeColor="text1"/>
          <w:lang w:val="en-US"/>
        </w:rPr>
        <w:t xml:space="preserve">- </w:t>
      </w:r>
      <w:r w:rsidRPr="002A52D3">
        <w:rPr>
          <w:rFonts w:eastAsia="Times New Roman"/>
          <w:color w:val="000000" w:themeColor="text1"/>
          <w:lang w:val="en-US"/>
        </w:rPr>
        <w:tab/>
      </w:r>
      <w:proofErr w:type="spellStart"/>
      <w:r w:rsidRPr="002A52D3">
        <w:rPr>
          <w:rFonts w:eastAsia="Times New Roman"/>
          <w:color w:val="000000" w:themeColor="text1"/>
          <w:lang w:val="en-US"/>
        </w:rPr>
        <w:t>adres</w:t>
      </w:r>
      <w:proofErr w:type="spellEnd"/>
      <w:r w:rsidRPr="002A52D3">
        <w:rPr>
          <w:rFonts w:eastAsia="Times New Roman"/>
          <w:color w:val="000000" w:themeColor="text1"/>
          <w:lang w:val="en-US"/>
        </w:rPr>
        <w:t xml:space="preserve"> e-mail: sekretariat</w:t>
      </w:r>
      <w:hyperlink r:id="rId7" w:history="1">
        <w:r w:rsidRPr="002A52D3">
          <w:rPr>
            <w:rStyle w:val="Hipercze"/>
            <w:rFonts w:eastAsia="Times New Roman"/>
            <w:color w:val="000000" w:themeColor="text1"/>
            <w:u w:val="none"/>
            <w:lang w:val="en-US"/>
          </w:rPr>
          <w:t>@mops.bielsko.pl</w:t>
        </w:r>
      </w:hyperlink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</w:t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8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Inspektor Ochrony</w:t>
      </w:r>
      <w:r w:rsidRPr="003E0738">
        <w:rPr>
          <w:rFonts w:eastAsia="Arial" w:cs="Arial"/>
          <w:b/>
          <w:bCs/>
          <w:color w:val="000000" w:themeColor="text1"/>
          <w:spacing w:val="-25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Danych</w:t>
      </w:r>
    </w:p>
    <w:p w:rsidR="00D3049A" w:rsidRPr="003E0738" w:rsidRDefault="00D3049A" w:rsidP="00D304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3E0738">
        <w:rPr>
          <w:rFonts w:eastAsia="Times New Roman"/>
          <w:color w:val="000000" w:themeColor="text1"/>
        </w:rPr>
        <w:br/>
        <w:t>w sprawach ochrony swoich danych osobowych.</w:t>
      </w:r>
      <w:r w:rsidRPr="003E0738">
        <w:rPr>
          <w:rFonts w:eastAsia="Times New Roman" w:cs="Calibri"/>
          <w:color w:val="000000" w:themeColor="text1"/>
        </w:rPr>
        <w:t xml:space="preserve"> </w:t>
      </w:r>
      <w:r w:rsidRPr="003E0738">
        <w:rPr>
          <w:color w:val="000000" w:themeColor="text1"/>
        </w:rPr>
        <w:t xml:space="preserve">Sposoby kontaktu z nim zapewniamy poprzez wskazanie: </w:t>
      </w:r>
    </w:p>
    <w:p w:rsidR="00D3049A" w:rsidRPr="003E0738" w:rsidRDefault="00D3049A" w:rsidP="00D304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korespondencyjnego: </w:t>
      </w:r>
      <w:r w:rsidRPr="003E0738">
        <w:rPr>
          <w:rFonts w:eastAsia="Times New Roman"/>
          <w:color w:val="000000" w:themeColor="text1"/>
        </w:rPr>
        <w:tab/>
        <w:t>Miejski Ośrodek Pomocy Społecznej w Bielsku-Białej</w:t>
      </w:r>
    </w:p>
    <w:p w:rsidR="00D3049A" w:rsidRPr="003E0738" w:rsidRDefault="00D3049A" w:rsidP="00D3049A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 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43-300 Bielsko-Biała, ul. Karol Miarki 11 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e-mail: </w:t>
      </w:r>
      <w:hyperlink r:id="rId9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:rsidR="00D3049A" w:rsidRPr="00FE4DEB" w:rsidRDefault="00D3049A" w:rsidP="00FE4DE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>-</w:t>
      </w:r>
      <w:r w:rsidRPr="003E0738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10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Cele i podstawy</w:t>
      </w:r>
      <w:r w:rsidRPr="003E0738">
        <w:rPr>
          <w:rFonts w:eastAsia="Arial" w:cs="Arial"/>
          <w:b/>
          <w:bCs/>
          <w:color w:val="000000" w:themeColor="text1"/>
          <w:spacing w:val="-36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przetwarzania</w:t>
      </w:r>
    </w:p>
    <w:p w:rsidR="00D3049A" w:rsidRPr="00170970" w:rsidRDefault="00D3049A" w:rsidP="00170970">
      <w:pPr>
        <w:spacing w:after="0"/>
        <w:jc w:val="both"/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</w:pPr>
      <w:r w:rsidRPr="00170970">
        <w:rPr>
          <w:rFonts w:asciiTheme="minorHAnsi" w:eastAsia="Times New Roman" w:hAnsiTheme="minorHAnsi"/>
          <w:color w:val="000000" w:themeColor="text1"/>
        </w:rPr>
        <w:t>Podane dane osobowe będą przetwarz</w:t>
      </w:r>
      <w:r w:rsidR="00170970" w:rsidRPr="00170970">
        <w:rPr>
          <w:rFonts w:asciiTheme="minorHAnsi" w:eastAsia="Times New Roman" w:hAnsiTheme="minorHAnsi"/>
          <w:color w:val="000000" w:themeColor="text1"/>
        </w:rPr>
        <w:t xml:space="preserve">ane w celu rozpatrzenia oferty i </w:t>
      </w:r>
      <w:r w:rsidRPr="00170970">
        <w:rPr>
          <w:rFonts w:asciiTheme="minorHAnsi" w:eastAsia="Times New Roman" w:hAnsiTheme="minorHAnsi"/>
          <w:color w:val="000000" w:themeColor="text1"/>
        </w:rPr>
        <w:t>możliwości powierzenia realizacji zadania polegającego</w:t>
      </w:r>
      <w:r w:rsidRPr="00170970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na </w:t>
      </w:r>
      <w:r w:rsidR="00170970" w:rsidRPr="00170970">
        <w:rPr>
          <w:rFonts w:asciiTheme="minorHAnsi" w:eastAsia="Times New Roman" w:hAnsiTheme="minorHAnsi" w:cs="Lucida Sans Unicode"/>
          <w:bCs/>
          <w:color w:val="000000"/>
          <w:lang w:eastAsia="pl-PL"/>
        </w:rPr>
        <w:t>prowadzeniu superwizji</w:t>
      </w:r>
      <w:r w:rsidR="00170970" w:rsidRPr="00170970">
        <w:rPr>
          <w:rFonts w:asciiTheme="minorHAnsi" w:eastAsia="Times New Roman" w:hAnsiTheme="minorHAnsi"/>
          <w:lang w:eastAsia="pl-PL"/>
        </w:rPr>
        <w:t xml:space="preserve"> działań profilaktycznych, rozwiązywania problemu uzależnień i  przeciwdziałania przemocy w rodzinie  prowadzonych przez pracowników socjalnych oraz członków grup roboczych wobec osób korzystających ze wsparcia Miejskiego Ośrodka Pomocy Społecznej  w Bielsku-Białej</w:t>
      </w:r>
      <w:r w:rsidR="00170970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. </w:t>
      </w:r>
      <w:r w:rsidR="00170970">
        <w:rPr>
          <w:rFonts w:eastAsia="Times New Roman"/>
          <w:bCs/>
          <w:color w:val="000000" w:themeColor="text1"/>
          <w:lang w:eastAsia="pl-PL"/>
        </w:rPr>
        <w:t>W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sytuacji wyboru oferty w celu </w:t>
      </w:r>
      <w:r w:rsidRPr="003E0738">
        <w:rPr>
          <w:rFonts w:eastAsia="Times New Roman"/>
          <w:color w:val="000000" w:themeColor="text1"/>
        </w:rPr>
        <w:t xml:space="preserve">wykonania zawartej umowy na realizację zadania </w:t>
      </w:r>
      <w:r w:rsidRPr="003E0738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>Zadanie finansowane jest ze środków pozostają</w:t>
      </w:r>
      <w:r w:rsidR="00171320"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cych </w:t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w dyspozycji Miejskiego Ośrodka Pomocy Społecznej w Bielsku-Białej, jako zadanie z zakresu zdrowia publicznego. Podstawę prawną podejmowanych czynności związanych </w:t>
      </w:r>
      <w:r w:rsidR="004278BC">
        <w:rPr>
          <w:rFonts w:eastAsia="Times New Roman" w:cs="Lucida Sans Unicode"/>
          <w:bCs/>
          <w:color w:val="000000" w:themeColor="text1"/>
          <w:lang w:eastAsia="pl-PL"/>
        </w:rPr>
        <w:br/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z przetwarzaniem danych stanowią przepisy art. 14-17 </w:t>
      </w:r>
      <w:r w:rsidRPr="003E0738">
        <w:rPr>
          <w:color w:val="000000" w:themeColor="text1"/>
        </w:rPr>
        <w:t xml:space="preserve">ustawy </w:t>
      </w:r>
      <w:r w:rsidRPr="003E0738">
        <w:rPr>
          <w:rFonts w:eastAsia="Times New Roman"/>
          <w:color w:val="000000" w:themeColor="text1"/>
          <w:lang w:eastAsia="pl-PL"/>
        </w:rPr>
        <w:t>z dnia 11 wrz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eśnia 2015 r. </w:t>
      </w:r>
      <w:r w:rsidRPr="003E0738">
        <w:rPr>
          <w:rFonts w:eastAsia="Times New Roman"/>
          <w:color w:val="000000" w:themeColor="text1"/>
          <w:lang w:eastAsia="pl-PL"/>
        </w:rPr>
        <w:t xml:space="preserve">o </w:t>
      </w:r>
      <w:r w:rsidRPr="003E0738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2A52D3">
        <w:rPr>
          <w:rFonts w:eastAsia="Times New Roman"/>
          <w:bCs/>
          <w:color w:val="000000" w:themeColor="text1"/>
          <w:lang w:eastAsia="pl-PL"/>
        </w:rPr>
        <w:t>(Dz.U. z 2021r. poz. 1956</w:t>
      </w:r>
      <w:r w:rsidR="00556853" w:rsidRPr="003E0738">
        <w:rPr>
          <w:rFonts w:eastAsia="Times New Roman"/>
          <w:bCs/>
          <w:color w:val="000000" w:themeColor="text1"/>
          <w:lang w:eastAsia="pl-PL"/>
        </w:rPr>
        <w:t xml:space="preserve"> z </w:t>
      </w:r>
      <w:proofErr w:type="spellStart"/>
      <w:r w:rsidR="00556853" w:rsidRPr="003E0738">
        <w:rPr>
          <w:rFonts w:eastAsia="Times New Roman"/>
          <w:bCs/>
          <w:color w:val="000000" w:themeColor="text1"/>
          <w:lang w:eastAsia="pl-PL"/>
        </w:rPr>
        <w:t>późn</w:t>
      </w:r>
      <w:proofErr w:type="spellEnd"/>
      <w:r w:rsidR="00556853" w:rsidRPr="003E0738">
        <w:rPr>
          <w:rFonts w:eastAsia="Times New Roman"/>
          <w:bCs/>
          <w:color w:val="000000" w:themeColor="text1"/>
          <w:lang w:eastAsia="pl-PL"/>
        </w:rPr>
        <w:t>. zm</w:t>
      </w:r>
      <w:r w:rsidR="002A3D27">
        <w:rPr>
          <w:rFonts w:eastAsia="Times New Roman"/>
          <w:bCs/>
          <w:color w:val="000000" w:themeColor="text1"/>
          <w:lang w:eastAsia="pl-PL"/>
        </w:rPr>
        <w:t>.</w:t>
      </w:r>
      <w:r w:rsidR="00556853" w:rsidRPr="003E0738">
        <w:rPr>
          <w:rFonts w:eastAsia="Times New Roman"/>
          <w:bCs/>
          <w:color w:val="000000" w:themeColor="text1"/>
          <w:lang w:eastAsia="pl-PL"/>
        </w:rPr>
        <w:t>).</w:t>
      </w:r>
      <w:r w:rsidR="004278BC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Ponadto przetwarzanie danych osobowych, </w:t>
      </w:r>
      <w:r w:rsidR="004278BC">
        <w:rPr>
          <w:rFonts w:eastAsia="Times New Roman"/>
          <w:bCs/>
          <w:color w:val="000000" w:themeColor="text1"/>
          <w:lang w:eastAsia="pl-PL"/>
        </w:rPr>
        <w:br/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w sytuacji wyboru oferty i zawarcia umowy, może być dokonywane  w celu podjęcia innych koniecznych działań 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(jeśli </w:t>
      </w:r>
      <w:r w:rsidRPr="003E0738">
        <w:rPr>
          <w:rFonts w:eastAsia="Times New Roman"/>
          <w:color w:val="000000" w:themeColor="text1"/>
          <w:lang w:eastAsia="pl-PL"/>
        </w:rPr>
        <w:t>wymagane - zgłoszenie do Zakładu Ubezpieczeń Społecznych, rozliczenia z Urzędem Skarbowym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), zgodnie z przepisami ustawy </w:t>
      </w:r>
      <w:r w:rsidRPr="003E0738">
        <w:rPr>
          <w:rFonts w:eastAsia="Times New Roman"/>
          <w:color w:val="000000" w:themeColor="text1"/>
          <w:lang w:eastAsia="pl-PL"/>
        </w:rPr>
        <w:t>o emeryturach i rentach z Funduszu Ubezpieczeń Społecznych, ustawy o podatku dochodowym od osób fizycznych.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/>
          <w:color w:val="000000" w:themeColor="text1"/>
          <w:lang w:eastAsia="pl-PL"/>
        </w:rPr>
        <w:t>Pani/Pana dane o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Pr="003E0738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3E0738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556853" w:rsidRPr="003E0738">
        <w:rPr>
          <w:rFonts w:eastAsia="Times New Roman" w:cs="Tahoma"/>
          <w:bCs/>
          <w:color w:val="000000" w:themeColor="text1"/>
          <w:lang w:eastAsia="pl-PL"/>
        </w:rPr>
        <w:t>walnym i archiwach (Dz.U. z 2020r. poz. 164</w:t>
      </w:r>
      <w:r w:rsidR="002A3D27" w:rsidRPr="002A3D27">
        <w:rPr>
          <w:rFonts w:eastAsia="Times New Roman"/>
          <w:bCs/>
          <w:color w:val="000000" w:themeColor="text1"/>
          <w:lang w:eastAsia="pl-PL"/>
        </w:rPr>
        <w:t xml:space="preserve"> </w:t>
      </w:r>
      <w:r w:rsidR="002A3D27" w:rsidRPr="003E0738">
        <w:rPr>
          <w:rFonts w:eastAsia="Times New Roman"/>
          <w:bCs/>
          <w:color w:val="000000" w:themeColor="text1"/>
          <w:lang w:eastAsia="pl-PL"/>
        </w:rPr>
        <w:t xml:space="preserve">z </w:t>
      </w:r>
      <w:proofErr w:type="spellStart"/>
      <w:r w:rsidR="002A3D27" w:rsidRPr="003E0738">
        <w:rPr>
          <w:rFonts w:eastAsia="Times New Roman"/>
          <w:bCs/>
          <w:color w:val="000000" w:themeColor="text1"/>
          <w:lang w:eastAsia="pl-PL"/>
        </w:rPr>
        <w:t>późn</w:t>
      </w:r>
      <w:proofErr w:type="spellEnd"/>
      <w:r w:rsidR="002A3D27" w:rsidRPr="003E0738">
        <w:rPr>
          <w:rFonts w:eastAsia="Times New Roman"/>
          <w:bCs/>
          <w:color w:val="000000" w:themeColor="text1"/>
          <w:lang w:eastAsia="pl-PL"/>
        </w:rPr>
        <w:t>. zm</w:t>
      </w:r>
      <w:r w:rsidR="002A3D27">
        <w:rPr>
          <w:rFonts w:eastAsia="Times New Roman"/>
          <w:bCs/>
          <w:color w:val="000000" w:themeColor="text1"/>
          <w:lang w:eastAsia="pl-PL"/>
        </w:rPr>
        <w:t>.</w:t>
      </w:r>
      <w:r w:rsidRPr="003E0738">
        <w:rPr>
          <w:rFonts w:eastAsia="Times New Roman" w:cs="Tahoma"/>
          <w:bCs/>
          <w:color w:val="000000" w:themeColor="text1"/>
          <w:lang w:eastAsia="pl-PL"/>
        </w:rPr>
        <w:t xml:space="preserve">), zgodnie z przyjętą w Ośrodku Instrukcją </w:t>
      </w:r>
      <w:r w:rsidRPr="005F2949">
        <w:rPr>
          <w:rFonts w:eastAsia="Times New Roman" w:cs="Tahoma"/>
          <w:bCs/>
          <w:color w:val="000000" w:themeColor="text1"/>
          <w:lang w:eastAsia="pl-PL"/>
        </w:rPr>
        <w:t xml:space="preserve">kancelaryjną i archiwalną, zatwierdzoną przez Archiwum Państwowe.   </w:t>
      </w:r>
    </w:p>
    <w:p w:rsidR="00945B32" w:rsidRPr="005F2949" w:rsidRDefault="00D3049A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5F2949">
        <w:rPr>
          <w:rFonts w:eastAsia="Times New Roman"/>
          <w:color w:val="000000" w:themeColor="text1"/>
          <w:lang w:eastAsia="pl-PL"/>
        </w:rPr>
        <w:t xml:space="preserve">Podstawa prawna: art. 6 </w:t>
      </w:r>
      <w:r w:rsidR="00556853" w:rsidRPr="005F2949">
        <w:rPr>
          <w:rFonts w:eastAsia="Times New Roman"/>
          <w:color w:val="000000" w:themeColor="text1"/>
          <w:lang w:eastAsia="pl-PL"/>
        </w:rPr>
        <w:t xml:space="preserve">ust. 1 lit. b, c </w:t>
      </w:r>
      <w:r w:rsidRPr="005F2949">
        <w:rPr>
          <w:rFonts w:eastAsia="Times New Roman"/>
          <w:color w:val="000000" w:themeColor="text1"/>
          <w:lang w:eastAsia="pl-PL"/>
        </w:rPr>
        <w:t>RODO</w:t>
      </w:r>
    </w:p>
    <w:p w:rsidR="00D3049A" w:rsidRPr="003E0738" w:rsidRDefault="00D3049A" w:rsidP="00D3049A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lastRenderedPageBreak/>
        <w:t xml:space="preserve">Informacja o odbiorcach lub kategoriach odbiorców </w:t>
      </w:r>
    </w:p>
    <w:p w:rsidR="00170970" w:rsidRPr="00170970" w:rsidRDefault="00170970" w:rsidP="00170970">
      <w:pPr>
        <w:spacing w:line="252" w:lineRule="auto"/>
        <w:jc w:val="both"/>
        <w:rPr>
          <w:b/>
          <w:color w:val="000000"/>
        </w:rPr>
      </w:pPr>
      <w:r w:rsidRPr="00170970"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</w:t>
      </w:r>
      <w:r>
        <w:t xml:space="preserve"> tych danych we własnych celach.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Przekazywanie danych osobowych do państw trzecich lub organizacji międzynarodowych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>Nie przekazujemy Pan</w:t>
      </w:r>
      <w:r w:rsidR="002500F1">
        <w:rPr>
          <w:rFonts w:eastAsia="Times New Roman" w:cs="Calibri"/>
          <w:color w:val="000000" w:themeColor="text1"/>
        </w:rPr>
        <w:t xml:space="preserve">i/Pana danych poza teren </w:t>
      </w:r>
      <w:r w:rsidRPr="003E0738">
        <w:rPr>
          <w:rFonts w:eastAsia="Times New Roman" w:cs="Calibri"/>
          <w:color w:val="000000" w:themeColor="text1"/>
        </w:rPr>
        <w:t>Unii Europejskiej/Europejskiego Obszaru Gospodarczego.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Okres przechowywania danych 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a w przypadku umów ze składkami ZUS - 50 lat.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3E0738">
        <w:rPr>
          <w:color w:val="000000" w:themeColor="text1"/>
        </w:rPr>
        <w:t>zabezpieczenia przyszłych roszczeń wobec administratora danych.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Informacja o przysługujących Pani/Panu prawach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Posiada Pani/Pan prawo dostępu do swoich danych oraz otrzymania ich kopii, prawo do sprostowania, </w:t>
      </w:r>
      <w:r w:rsidR="003952F9">
        <w:rPr>
          <w:rFonts w:eastAsia="Times New Roman" w:cs="Calibri"/>
          <w:color w:val="000000" w:themeColor="text1"/>
        </w:rPr>
        <w:t xml:space="preserve">ograniczenia przetwarzania. </w:t>
      </w:r>
      <w:r w:rsidRPr="003E0738">
        <w:rPr>
          <w:rFonts w:eastAsia="Times New Roman" w:cs="Calibri"/>
          <w:color w:val="000000" w:themeColor="text1"/>
        </w:rPr>
        <w:t xml:space="preserve">Uprawnienia te będą realizowane zgodnie z RODO. 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t xml:space="preserve">Informacja o prawie wniesienia skargi </w:t>
      </w:r>
    </w:p>
    <w:p w:rsidR="002004E0" w:rsidRPr="003E0738" w:rsidRDefault="002004E0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Ma Pani/Pan prawo wniesienia skargi do Prezesa Urzędu Ochrony Danych Osobowych </w:t>
      </w:r>
      <w:r w:rsidRPr="003E0738">
        <w:rPr>
          <w:rFonts w:eastAsia="Times New Roman" w:cs="Calibri"/>
          <w:color w:val="000000" w:themeColor="text1"/>
        </w:rPr>
        <w:br/>
        <w:t>(ul. Stawki 2, 00 - 193 Warszawa), gdy uzna Pani/Pan, iż przetwarzanie danych osobowych narusza przepisy RODO.</w:t>
      </w:r>
    </w:p>
    <w:p w:rsidR="00D3049A" w:rsidRPr="003E0738" w:rsidRDefault="00D3049A" w:rsidP="00D304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IX.  Informacja o wymogu/dobrowolności podania danych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Podanie przez Panią/Pana danych jest dobrowolne, lecz konieczne rozpatrzenia oferty, </w:t>
      </w:r>
      <w:r w:rsidRPr="003E0738">
        <w:rPr>
          <w:rFonts w:eastAsia="Times New Roman" w:cs="Calibri"/>
          <w:color w:val="000000" w:themeColor="text1"/>
        </w:rPr>
        <w:br/>
        <w:t xml:space="preserve">a w sytuacji jej wyboru do zawarcia i wykonania umowy zgodnie z przepisami prawa.  </w:t>
      </w:r>
    </w:p>
    <w:p w:rsidR="00D3049A" w:rsidRPr="003E0738" w:rsidRDefault="00D3049A" w:rsidP="00D3049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</w:rPr>
      </w:pPr>
      <w:r w:rsidRPr="003E0738">
        <w:rPr>
          <w:rFonts w:cs="Calibri"/>
          <w:b/>
          <w:color w:val="000000" w:themeColor="text1"/>
        </w:rPr>
        <w:t xml:space="preserve">  Informacja o zautomatyzowanym podejmowaniu decyzji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Zawarcie, wykonanie jak i rozliczenie umowy nie będzie wynikiem przetwarzania Pani/Pana danych </w:t>
      </w:r>
      <w:r w:rsidR="00170970">
        <w:rPr>
          <w:rFonts w:eastAsia="Times New Roman" w:cs="Calibri"/>
          <w:color w:val="000000" w:themeColor="text1"/>
        </w:rPr>
        <w:br/>
      </w:r>
      <w:r w:rsidRPr="003E0738">
        <w:rPr>
          <w:rFonts w:eastAsia="Times New Roman" w:cs="Calibri"/>
          <w:color w:val="000000" w:themeColor="text1"/>
        </w:rPr>
        <w:t xml:space="preserve">w sposób zautomatyzowany, w tym również w formie profilowania. </w:t>
      </w: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FE4DEB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:rsidR="00D3049A" w:rsidRPr="003E0738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.........................</w:t>
      </w:r>
      <w:r w:rsidR="003E0738">
        <w:rPr>
          <w:rFonts w:ascii="Arial" w:eastAsia="Times New Roman" w:hAnsi="Arial" w:cs="Arial"/>
          <w:color w:val="000000" w:themeColor="text1"/>
          <w:lang w:eastAsia="pl-PL"/>
        </w:rPr>
        <w:t>..............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               </w:t>
      </w:r>
    </w:p>
    <w:p w:rsidR="00D078A7" w:rsidRPr="00FE4DEB" w:rsidRDefault="00D3049A" w:rsidP="00FE4DEB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     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                  (data i podpis osoby przyjmującej do wiadomości informację)</w:t>
      </w:r>
    </w:p>
    <w:sectPr w:rsidR="00D078A7" w:rsidRPr="00FE4DEB" w:rsidSect="00205101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9CB" w:rsidRDefault="00D829CB" w:rsidP="00DF7E26">
      <w:pPr>
        <w:spacing w:after="0" w:line="240" w:lineRule="auto"/>
      </w:pPr>
      <w:r>
        <w:separator/>
      </w:r>
    </w:p>
  </w:endnote>
  <w:endnote w:type="continuationSeparator" w:id="0">
    <w:p w:rsidR="00D829CB" w:rsidRDefault="00D829CB" w:rsidP="00DF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9CB" w:rsidRDefault="00D829CB" w:rsidP="00DF7E26">
      <w:pPr>
        <w:spacing w:after="0" w:line="240" w:lineRule="auto"/>
      </w:pPr>
      <w:r>
        <w:separator/>
      </w:r>
    </w:p>
  </w:footnote>
  <w:footnote w:type="continuationSeparator" w:id="0">
    <w:p w:rsidR="00D829CB" w:rsidRDefault="00D829CB" w:rsidP="00DF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26" w:rsidRDefault="00DF7E26" w:rsidP="00DF7E26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9A"/>
    <w:rsid w:val="00124896"/>
    <w:rsid w:val="00170970"/>
    <w:rsid w:val="00171320"/>
    <w:rsid w:val="001764E1"/>
    <w:rsid w:val="002004E0"/>
    <w:rsid w:val="00205101"/>
    <w:rsid w:val="002500F1"/>
    <w:rsid w:val="002A3D27"/>
    <w:rsid w:val="002A52D3"/>
    <w:rsid w:val="003952F9"/>
    <w:rsid w:val="003E0738"/>
    <w:rsid w:val="004278BC"/>
    <w:rsid w:val="00556853"/>
    <w:rsid w:val="00571A4E"/>
    <w:rsid w:val="005F2949"/>
    <w:rsid w:val="00945B32"/>
    <w:rsid w:val="00975738"/>
    <w:rsid w:val="00AD7AE7"/>
    <w:rsid w:val="00BA5A78"/>
    <w:rsid w:val="00D078A7"/>
    <w:rsid w:val="00D3049A"/>
    <w:rsid w:val="00D7166D"/>
    <w:rsid w:val="00D829CB"/>
    <w:rsid w:val="00DA08D2"/>
    <w:rsid w:val="00DF7E26"/>
    <w:rsid w:val="00EF1A9E"/>
    <w:rsid w:val="00F075FA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2BBDC-776E-4C72-B2DA-87908335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ps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Pająk</dc:creator>
  <cp:lastModifiedBy>Suchy Katarzyna</cp:lastModifiedBy>
  <cp:revision>2</cp:revision>
  <cp:lastPrinted>2022-01-14T08:18:00Z</cp:lastPrinted>
  <dcterms:created xsi:type="dcterms:W3CDTF">2022-01-14T10:01:00Z</dcterms:created>
  <dcterms:modified xsi:type="dcterms:W3CDTF">2022-01-14T10:01:00Z</dcterms:modified>
</cp:coreProperties>
</file>