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AD8E" w14:textId="77777777" w:rsidR="00666329" w:rsidRPr="00666329" w:rsidRDefault="00666329" w:rsidP="00666329">
      <w:pPr>
        <w:spacing w:after="9"/>
        <w:ind w:left="5776" w:right="45" w:hanging="6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Arial" w:eastAsia="Arial" w:hAnsi="Arial" w:cs="Arial"/>
          <w:color w:val="000000"/>
          <w:sz w:val="18"/>
          <w:lang w:eastAsia="pl-PL"/>
        </w:rPr>
        <w:t xml:space="preserve">Załącznik nr 2 do Zasady zbierania i rozpatrywania  wniosków podmiotów prowadzących  warsztaty terapii zajęciowej  </w:t>
      </w:r>
    </w:p>
    <w:p w14:paraId="2CA98634" w14:textId="3A8AE428" w:rsidR="00666329" w:rsidRPr="00666329" w:rsidRDefault="00666329" w:rsidP="003B3179">
      <w:pPr>
        <w:spacing w:after="9"/>
        <w:ind w:left="5723" w:right="45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Arial" w:eastAsia="Arial" w:hAnsi="Arial" w:cs="Arial"/>
          <w:color w:val="000000"/>
          <w:sz w:val="18"/>
          <w:lang w:eastAsia="pl-PL"/>
        </w:rPr>
        <w:t>w ramach programu „Zajęcia klubowe w WTZ”  .</w:t>
      </w:r>
      <w:r w:rsidRPr="00666329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7E8E4863" w14:textId="77777777" w:rsidR="00666329" w:rsidRPr="00666329" w:rsidRDefault="00666329" w:rsidP="00666329">
      <w:pPr>
        <w:spacing w:after="83"/>
        <w:ind w:left="506" w:right="55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UMOWA nr .................................... </w:t>
      </w:r>
    </w:p>
    <w:p w14:paraId="35377BCA" w14:textId="7D5FAF10" w:rsidR="00666329" w:rsidRPr="00666329" w:rsidRDefault="00666329" w:rsidP="003B3179">
      <w:pPr>
        <w:spacing w:after="29"/>
        <w:ind w:left="85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dofinansowanie prowadzenia zajęć klubowych w ramach  programu  „Zajęcia klubowe w WTZ" </w:t>
      </w:r>
    </w:p>
    <w:p w14:paraId="2C94B546" w14:textId="77777777" w:rsidR="00666329" w:rsidRPr="00666329" w:rsidRDefault="00666329" w:rsidP="00666329">
      <w:pPr>
        <w:spacing w:after="30"/>
        <w:ind w:left="29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5FFAFD71" w14:textId="77777777" w:rsidR="00666329" w:rsidRPr="00666329" w:rsidRDefault="00666329" w:rsidP="00666329">
      <w:pPr>
        <w:spacing w:after="0"/>
        <w:ind w:left="29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3AD9CF0A" w14:textId="77777777" w:rsidR="00666329" w:rsidRPr="00666329" w:rsidRDefault="00666329" w:rsidP="00666329">
      <w:pPr>
        <w:spacing w:after="1" w:line="329" w:lineRule="auto"/>
        <w:ind w:left="-5" w:right="14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zawarta w dniu ....................................... r. w .............................................................. pomiędzy: </w:t>
      </w:r>
    </w:p>
    <w:p w14:paraId="50E87731" w14:textId="77777777" w:rsidR="00666329" w:rsidRPr="00666329" w:rsidRDefault="00666329" w:rsidP="00666329">
      <w:pPr>
        <w:tabs>
          <w:tab w:val="center" w:pos="2792"/>
          <w:tab w:val="center" w:pos="5490"/>
        </w:tabs>
        <w:spacing w:after="34" w:line="26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(miesiąc słownie)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(miejscowość) </w:t>
      </w:r>
    </w:p>
    <w:p w14:paraId="0131745D" w14:textId="77777777" w:rsidR="00666329" w:rsidRPr="00666329" w:rsidRDefault="00666329" w:rsidP="00666329">
      <w:pPr>
        <w:spacing w:after="7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149B3ED" w14:textId="77777777" w:rsidR="00666329" w:rsidRPr="00666329" w:rsidRDefault="00666329" w:rsidP="003B3179">
      <w:pPr>
        <w:spacing w:after="44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 z siedzibą w ................................................ </w:t>
      </w:r>
    </w:p>
    <w:p w14:paraId="63888861" w14:textId="77777777" w:rsidR="00666329" w:rsidRPr="00666329" w:rsidRDefault="00666329" w:rsidP="00666329">
      <w:pPr>
        <w:tabs>
          <w:tab w:val="center" w:pos="2481"/>
          <w:tab w:val="center" w:pos="7655"/>
        </w:tabs>
        <w:spacing w:after="36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Calibri" w:eastAsia="Calibri" w:hAnsi="Calibri" w:cs="Calibri"/>
          <w:color w:val="000000"/>
          <w:lang w:eastAsia="pl-PL"/>
        </w:rPr>
        <w:tab/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(nazwa osoby prawnej)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(miejscowość) </w:t>
      </w:r>
    </w:p>
    <w:p w14:paraId="07E4CB28" w14:textId="77777777" w:rsidR="00666329" w:rsidRPr="00666329" w:rsidRDefault="00666329" w:rsidP="003B3179">
      <w:pPr>
        <w:spacing w:after="78"/>
        <w:ind w:left="10" w:right="52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 </w:t>
      </w:r>
    </w:p>
    <w:p w14:paraId="6F526FCE" w14:textId="77777777" w:rsidR="00666329" w:rsidRPr="00666329" w:rsidRDefault="00666329" w:rsidP="00666329">
      <w:pPr>
        <w:spacing w:after="39"/>
        <w:ind w:left="10" w:right="5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(nr kodu, dokładny adres) </w:t>
      </w:r>
    </w:p>
    <w:p w14:paraId="48982D78" w14:textId="77777777" w:rsidR="00666329" w:rsidRPr="00666329" w:rsidRDefault="00666329" w:rsidP="00666329">
      <w:pPr>
        <w:spacing w:after="73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1152359" w14:textId="77777777" w:rsidR="00666329" w:rsidRPr="00666329" w:rsidRDefault="00666329" w:rsidP="00666329">
      <w:pPr>
        <w:spacing w:after="28" w:line="268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666329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„Samorządem powiatowym”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który reprezentują: </w:t>
      </w:r>
    </w:p>
    <w:p w14:paraId="72F9BD22" w14:textId="77777777" w:rsidR="00666329" w:rsidRPr="00666329" w:rsidRDefault="00666329" w:rsidP="00666329">
      <w:pPr>
        <w:spacing w:after="38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1D9BD35" w14:textId="77777777" w:rsidR="00666329" w:rsidRPr="00666329" w:rsidRDefault="00666329" w:rsidP="00666329">
      <w:pPr>
        <w:numPr>
          <w:ilvl w:val="0"/>
          <w:numId w:val="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 - ........................................................ </w:t>
      </w:r>
    </w:p>
    <w:p w14:paraId="493C7DD5" w14:textId="77777777" w:rsidR="00666329" w:rsidRPr="00666329" w:rsidRDefault="00666329" w:rsidP="00666329">
      <w:pPr>
        <w:tabs>
          <w:tab w:val="center" w:pos="1765"/>
          <w:tab w:val="center" w:pos="5793"/>
        </w:tabs>
        <w:spacing w:after="34" w:line="26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(nazwisko i imię) 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(funkcja) </w:t>
      </w:r>
    </w:p>
    <w:p w14:paraId="30B43DA8" w14:textId="77777777" w:rsidR="00666329" w:rsidRPr="00666329" w:rsidRDefault="00666329" w:rsidP="00666329">
      <w:pPr>
        <w:numPr>
          <w:ilvl w:val="0"/>
          <w:numId w:val="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 - ........................................................ </w:t>
      </w:r>
    </w:p>
    <w:p w14:paraId="0DAE1161" w14:textId="77777777" w:rsidR="00666329" w:rsidRPr="00666329" w:rsidRDefault="00666329" w:rsidP="00666329">
      <w:pPr>
        <w:tabs>
          <w:tab w:val="center" w:pos="1765"/>
          <w:tab w:val="center" w:pos="5793"/>
        </w:tabs>
        <w:spacing w:after="39" w:line="26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(nazwisko i imię)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(funkcja) </w:t>
      </w:r>
    </w:p>
    <w:p w14:paraId="69DD6451" w14:textId="77777777" w:rsidR="00666329" w:rsidRPr="00666329" w:rsidRDefault="00666329" w:rsidP="00666329">
      <w:pPr>
        <w:spacing w:after="19" w:line="27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jeżeli w imieniu Samorządu powiatowego nie podpisują umowy osoby statutowo uprawnione do reprezentowania danej osoby prawnej (jednostki organizacyjnej), należy dodać: </w:t>
      </w:r>
    </w:p>
    <w:p w14:paraId="6D5E6C76" w14:textId="6AA220D7" w:rsidR="00666329" w:rsidRPr="00666329" w:rsidRDefault="00666329" w:rsidP="00666329">
      <w:pPr>
        <w:spacing w:after="0" w:line="336" w:lineRule="auto"/>
        <w:ind w:left="-5" w:right="274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treścią pełnomocnictwa z dni</w:t>
      </w:r>
      <w:r w:rsidR="003B3179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</w:t>
      </w:r>
    </w:p>
    <w:p w14:paraId="5A73E06E" w14:textId="77777777" w:rsidR="00666329" w:rsidRPr="00666329" w:rsidRDefault="00666329" w:rsidP="00666329">
      <w:pPr>
        <w:spacing w:after="39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A75B5A7" w14:textId="77777777" w:rsidR="00666329" w:rsidRPr="00666329" w:rsidRDefault="00666329" w:rsidP="00666329">
      <w:pPr>
        <w:spacing w:after="39"/>
        <w:ind w:left="10" w:right="56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00C68B68" w14:textId="77777777" w:rsidR="00666329" w:rsidRPr="00666329" w:rsidRDefault="00666329" w:rsidP="00666329">
      <w:pPr>
        <w:spacing w:after="69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BDED00C" w14:textId="77777777" w:rsidR="00666329" w:rsidRPr="00666329" w:rsidRDefault="00666329" w:rsidP="003B3179">
      <w:pPr>
        <w:spacing w:after="44" w:line="268" w:lineRule="auto"/>
        <w:ind w:right="4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 z siedzibą w ................................................ </w:t>
      </w:r>
    </w:p>
    <w:p w14:paraId="0DE05034" w14:textId="2EA15E7C" w:rsidR="00666329" w:rsidRPr="00666329" w:rsidRDefault="00666329" w:rsidP="003B3179">
      <w:pPr>
        <w:tabs>
          <w:tab w:val="center" w:pos="2481"/>
          <w:tab w:val="center" w:pos="7655"/>
        </w:tabs>
        <w:spacing w:after="34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(nazwa osoby prawnej)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3B317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3B317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miejscowość) </w:t>
      </w:r>
    </w:p>
    <w:p w14:paraId="717192C9" w14:textId="77777777" w:rsidR="00666329" w:rsidRPr="00666329" w:rsidRDefault="00666329" w:rsidP="003B3179">
      <w:pPr>
        <w:spacing w:after="81"/>
        <w:ind w:left="10" w:right="52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 </w:t>
      </w:r>
    </w:p>
    <w:p w14:paraId="2D191631" w14:textId="77777777" w:rsidR="00666329" w:rsidRPr="00666329" w:rsidRDefault="00666329" w:rsidP="003B3179">
      <w:pPr>
        <w:spacing w:after="39"/>
        <w:ind w:left="10" w:right="5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(nr kodu, dokładny adres) </w:t>
      </w:r>
    </w:p>
    <w:p w14:paraId="3675224E" w14:textId="77777777" w:rsidR="00666329" w:rsidRPr="00666329" w:rsidRDefault="00666329" w:rsidP="00666329">
      <w:pPr>
        <w:spacing w:after="6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zwanym dalej </w:t>
      </w:r>
      <w:r w:rsidRPr="00666329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„WTZ”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który reprezentują: </w:t>
      </w:r>
    </w:p>
    <w:p w14:paraId="46B1CF45" w14:textId="77777777" w:rsidR="00666329" w:rsidRPr="00666329" w:rsidRDefault="00666329" w:rsidP="00666329">
      <w:pPr>
        <w:spacing w:after="3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E69681A" w14:textId="77777777" w:rsidR="00666329" w:rsidRPr="00666329" w:rsidRDefault="00666329" w:rsidP="00666329">
      <w:pPr>
        <w:numPr>
          <w:ilvl w:val="0"/>
          <w:numId w:val="2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 - ........................................................ </w:t>
      </w:r>
    </w:p>
    <w:p w14:paraId="1CCB85B7" w14:textId="77777777" w:rsidR="00666329" w:rsidRPr="00666329" w:rsidRDefault="00666329" w:rsidP="00666329">
      <w:pPr>
        <w:tabs>
          <w:tab w:val="center" w:pos="1765"/>
          <w:tab w:val="center" w:pos="5793"/>
        </w:tabs>
        <w:spacing w:after="34" w:line="26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(nazwisko i imię) 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(funkcja) </w:t>
      </w:r>
    </w:p>
    <w:p w14:paraId="46D56FE8" w14:textId="77777777" w:rsidR="00666329" w:rsidRPr="00666329" w:rsidRDefault="00666329" w:rsidP="00666329">
      <w:pPr>
        <w:numPr>
          <w:ilvl w:val="0"/>
          <w:numId w:val="2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 - ........................................................ </w:t>
      </w:r>
    </w:p>
    <w:p w14:paraId="0532FA7D" w14:textId="77777777" w:rsidR="00666329" w:rsidRPr="00666329" w:rsidRDefault="00666329" w:rsidP="00666329">
      <w:pPr>
        <w:tabs>
          <w:tab w:val="center" w:pos="1765"/>
          <w:tab w:val="center" w:pos="5793"/>
        </w:tabs>
        <w:spacing w:after="37" w:line="26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(nazwisko i imię)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(funkcja) </w:t>
      </w:r>
    </w:p>
    <w:p w14:paraId="0FC053C5" w14:textId="77777777" w:rsidR="00666329" w:rsidRPr="00666329" w:rsidRDefault="00666329" w:rsidP="00666329">
      <w:pPr>
        <w:spacing w:after="80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05A758B" w14:textId="77777777" w:rsidR="00666329" w:rsidRPr="00666329" w:rsidRDefault="00666329" w:rsidP="00666329">
      <w:pPr>
        <w:spacing w:after="28" w:line="268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o następującej treści: </w:t>
      </w:r>
    </w:p>
    <w:p w14:paraId="095C528E" w14:textId="77777777" w:rsidR="00666329" w:rsidRPr="00666329" w:rsidRDefault="00666329" w:rsidP="00666329">
      <w:pPr>
        <w:spacing w:after="82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</w:t>
      </w:r>
    </w:p>
    <w:p w14:paraId="35D7CB22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 </w:t>
      </w:r>
    </w:p>
    <w:p w14:paraId="32989E03" w14:textId="77777777" w:rsidR="00666329" w:rsidRPr="00666329" w:rsidRDefault="00666329" w:rsidP="00666329">
      <w:pPr>
        <w:numPr>
          <w:ilvl w:val="0"/>
          <w:numId w:val="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 udzielenie dofinansowania ze środków PFRON na prowadzenie zajęć klubowych w ramach  programu „Zajęcia klubowe w WTZ", zwanego dalej </w:t>
      </w:r>
      <w:r w:rsidRPr="00666329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„programem”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23F29795" w14:textId="77777777" w:rsidR="00666329" w:rsidRPr="00666329" w:rsidRDefault="00666329" w:rsidP="00666329">
      <w:pPr>
        <w:numPr>
          <w:ilvl w:val="0"/>
          <w:numId w:val="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oświadcza, że znane mu są zapisy zawarte w programie oraz w dokumentach dotyczących realizacji tego programu i zobowiązuje się do ich stosowania. </w:t>
      </w:r>
    </w:p>
    <w:p w14:paraId="2CADF557" w14:textId="77777777" w:rsidR="00666329" w:rsidRPr="00666329" w:rsidRDefault="00666329" w:rsidP="00666329">
      <w:pPr>
        <w:numPr>
          <w:ilvl w:val="0"/>
          <w:numId w:val="3"/>
        </w:numPr>
        <w:spacing w:after="36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Przekazane przez Samorząd powiatowy, dofinansowanie ze środków PFRON dotyczy kosztów prowadzenia przez WTZ zajęć klubowych, które mogą obejmować aktywne formy wspierania osób niepełnosprawnych w podjęciu lub utrzymaniu zatrudnienia.  </w:t>
      </w:r>
    </w:p>
    <w:p w14:paraId="28A9C5A7" w14:textId="77777777" w:rsidR="00666329" w:rsidRPr="00666329" w:rsidRDefault="00666329" w:rsidP="00666329">
      <w:pPr>
        <w:spacing w:after="75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1410503E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0E31352" w14:textId="77777777" w:rsidR="00666329" w:rsidRPr="00666329" w:rsidRDefault="00666329" w:rsidP="00666329">
      <w:pPr>
        <w:numPr>
          <w:ilvl w:val="0"/>
          <w:numId w:val="4"/>
        </w:numPr>
        <w:spacing w:after="0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Samorząd powiatowy, na podstawie wniosku nr …………………… </w:t>
      </w:r>
      <w:r w:rsidRPr="0066632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1"/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, stanowiącego </w:t>
      </w:r>
      <w:r w:rsidRPr="0066632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załącznik nr 1 do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umowy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, przekazuje na sfinansowanie kosztów prowadzenia zajęć klubowych w WTZ środki finansowe do łącznej wysokości ................................ zł (słownie złotych: </w:t>
      </w:r>
    </w:p>
    <w:p w14:paraId="3268FE7E" w14:textId="77777777" w:rsidR="00666329" w:rsidRPr="00666329" w:rsidRDefault="00666329" w:rsidP="00666329">
      <w:pPr>
        <w:spacing w:after="72" w:line="268" w:lineRule="auto"/>
        <w:ind w:left="437" w:right="4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......................................................................................................................). </w:t>
      </w:r>
    </w:p>
    <w:p w14:paraId="00F7E91D" w14:textId="77777777" w:rsidR="00666329" w:rsidRPr="00666329" w:rsidRDefault="00666329" w:rsidP="00666329">
      <w:pPr>
        <w:numPr>
          <w:ilvl w:val="0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Przyznane WTZ dofinansowanie, o którym mowa w ust. 1,  jest wsparciem finansowym na pokrycie kosztów prowadzenia zajęć klubowych w ramach programu, w miesiącach, w okresie od ………..………. r. do ………………….. r. </w:t>
      </w:r>
    </w:p>
    <w:p w14:paraId="41B6BFFF" w14:textId="77777777" w:rsidR="00666329" w:rsidRPr="00666329" w:rsidRDefault="00666329" w:rsidP="00666329">
      <w:pPr>
        <w:numPr>
          <w:ilvl w:val="0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Płatność dofinansowania nastąpi w polskich złotych,  po podpisaniu niniejszej umowy,  z rachunku bankowego Samorządu powiatowego na numer rachunku bankowego wskazany przez WTZ: </w:t>
      </w:r>
    </w:p>
    <w:p w14:paraId="1AF077E6" w14:textId="77777777" w:rsidR="00666329" w:rsidRPr="00666329" w:rsidRDefault="00666329" w:rsidP="00666329">
      <w:pPr>
        <w:spacing w:after="2" w:line="333" w:lineRule="auto"/>
        <w:ind w:left="437" w:right="252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Nazwa banku: ……………………………………………………………… Nr rachunku bankowego: …………………………………………………. </w:t>
      </w:r>
    </w:p>
    <w:p w14:paraId="163484D4" w14:textId="77777777" w:rsidR="00666329" w:rsidRPr="00666329" w:rsidRDefault="00666329" w:rsidP="00666329">
      <w:pPr>
        <w:spacing w:after="72" w:line="268" w:lineRule="auto"/>
        <w:ind w:left="437" w:right="4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Właściciel rachunku bankowego: ………………………………………… </w:t>
      </w:r>
    </w:p>
    <w:p w14:paraId="77D87D6C" w14:textId="77777777" w:rsidR="00666329" w:rsidRPr="00666329" w:rsidRDefault="00666329" w:rsidP="00666329">
      <w:pPr>
        <w:numPr>
          <w:ilvl w:val="0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Dofinansowanie zajęć klubowych w WTZ prowadzonych w ramach programu jest przyznawane WTZ w formie miesięcznej stawki osobowej. WZT oświadcza, że zapoznał się z uchwałą Zarządu PFRON w sprawie  wysokości aktualnie obowiązującej miesięcznej stawki osobowej w okresie realizacji umowy. </w:t>
      </w:r>
    </w:p>
    <w:p w14:paraId="47509238" w14:textId="77777777" w:rsidR="00666329" w:rsidRPr="00666329" w:rsidRDefault="00666329" w:rsidP="00666329">
      <w:pPr>
        <w:numPr>
          <w:ilvl w:val="0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Wysokość dofinansowania,  jest  obliczana  i przekazywana przez Samorząd powiatowy na podstawie miesięcznej stawki osobowej, o której mowa w ust. 4, oraz czasu trwania zajęć klubowych w okresie wskazanym w ust. 2.  </w:t>
      </w:r>
    </w:p>
    <w:p w14:paraId="79063D17" w14:textId="77777777" w:rsidR="00666329" w:rsidRPr="00666329" w:rsidRDefault="00666329" w:rsidP="00666329">
      <w:pPr>
        <w:numPr>
          <w:ilvl w:val="0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Dofinansowanie przyznane w ramach programu może być wykorzystane wyłącznie na działalność związaną z prowadzeniem zajęć klubowych, w szczególności na: </w:t>
      </w:r>
    </w:p>
    <w:p w14:paraId="7F6297E2" w14:textId="77777777" w:rsidR="00666329" w:rsidRPr="00666329" w:rsidRDefault="00666329" w:rsidP="00666329">
      <w:pPr>
        <w:numPr>
          <w:ilvl w:val="1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działania na rzecz beneficjentów programu zgodne z celem programu opisanym w rozdz. IV programu oraz zakresem pomocy wymienionym w rozdz. VIII programu; </w:t>
      </w:r>
    </w:p>
    <w:p w14:paraId="0469B51D" w14:textId="77777777" w:rsidR="00666329" w:rsidRPr="00666329" w:rsidRDefault="00666329" w:rsidP="00666329">
      <w:pPr>
        <w:numPr>
          <w:ilvl w:val="1"/>
          <w:numId w:val="4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niezbędne wydatki rzeczowe i osobowe związane z prowadzeniem zajęć klubowych w WTZ, takie jak transport, materiały do terapii, wynagrodzenia, wyposażenie, koszty utrzymania i inne, niezbędne do prowadzenia zajęć klubowych w ramach programu. </w:t>
      </w:r>
    </w:p>
    <w:p w14:paraId="6655BE53" w14:textId="77777777" w:rsidR="00666329" w:rsidRPr="00666329" w:rsidRDefault="00666329" w:rsidP="00666329">
      <w:pPr>
        <w:numPr>
          <w:ilvl w:val="0"/>
          <w:numId w:val="4"/>
        </w:numPr>
        <w:spacing w:after="41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Rozliczenie dofinansowania następuje w formie rocznego sprawozdania, o którym mowa w § 5.  </w:t>
      </w:r>
    </w:p>
    <w:p w14:paraId="0273571D" w14:textId="77777777" w:rsidR="00666329" w:rsidRPr="00666329" w:rsidRDefault="00666329" w:rsidP="00666329">
      <w:pPr>
        <w:spacing w:after="75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 </w:t>
      </w:r>
    </w:p>
    <w:p w14:paraId="1DE1A8A9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3 </w:t>
      </w:r>
    </w:p>
    <w:p w14:paraId="75102CEA" w14:textId="77777777" w:rsidR="00666329" w:rsidRPr="00666329" w:rsidRDefault="00666329" w:rsidP="00666329">
      <w:pPr>
        <w:numPr>
          <w:ilvl w:val="0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zobowiązuje się do prowadzenia zajęć klubowych dla beneficjenta lub beneficjentów programu, zgodnie z postanowieniami zawartymi w programie i procedurach realizacji programu, a w szczególności do: </w:t>
      </w:r>
    </w:p>
    <w:p w14:paraId="089815D5" w14:textId="77777777" w:rsidR="00666329" w:rsidRPr="00666329" w:rsidRDefault="00666329" w:rsidP="00666329">
      <w:pPr>
        <w:numPr>
          <w:ilvl w:val="1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ustalenia szczegółowego zakresu i organizacji zajęć klubowych, w tym przygotowania planu działalności zajęć klubowych, określającego między innymi formułę organizacji zajęć klubowych w rozumieniu formy i metody pracy z beneficjentami zajęć klubowych; </w:t>
      </w:r>
    </w:p>
    <w:p w14:paraId="4D8A3391" w14:textId="77777777" w:rsidR="00666329" w:rsidRPr="00666329" w:rsidRDefault="00666329" w:rsidP="00666329">
      <w:pPr>
        <w:numPr>
          <w:ilvl w:val="1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opracowania regulaminu organizacyjnego zajęć klubowych zatwierdzonego przez podmiot prowadzący WTZ. Regulamin organizacyjny zajęć klubowych określać ma w szczególności prawa i obowiązki uczestnika zajęć klubowych, w tym możliwość korzystania przez beneficjenta programu z dofinansowywanych w ramach programu zajęć klubowych wyłącznie w jednym WTZ, oraz organizację pracy i zajęć. </w:t>
      </w:r>
    </w:p>
    <w:p w14:paraId="49E91B71" w14:textId="77777777" w:rsidR="00666329" w:rsidRPr="00666329" w:rsidRDefault="00666329" w:rsidP="00666329">
      <w:pPr>
        <w:numPr>
          <w:ilvl w:val="0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prowadzeniem zajęć klubowych w ramach programu, WTZ zobowiązany jest do prowadzenia i przechowywania przez 5 lat dokumentacji dotyczącej podstaw zakwalifikowania osoby niepełnosprawnej do udziału w zajęciach klubowych w WTZ. </w:t>
      </w:r>
    </w:p>
    <w:p w14:paraId="0ECE88C2" w14:textId="77777777" w:rsidR="00666329" w:rsidRPr="00666329" w:rsidRDefault="00666329" w:rsidP="00666329">
      <w:pPr>
        <w:numPr>
          <w:ilvl w:val="0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Przy przetwarzaniu danych osobowych, w związku z realizacją  niniejszej umowy, WTZ zobowiązany jest do przestrzegania obowiązków Administratora danych osobowych, wynikających z przepisów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r. o ochronie danych osobowych (Dz. U. z 2018 r. poz. 1000). </w:t>
      </w:r>
    </w:p>
    <w:p w14:paraId="246131A0" w14:textId="77777777" w:rsidR="00666329" w:rsidRPr="00666329" w:rsidRDefault="00666329" w:rsidP="00666329">
      <w:pPr>
        <w:numPr>
          <w:ilvl w:val="0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realizacją niniejszej umowy, WTZ zobowiązany jest do wypełniania obowiązku sprawozdawczości, o którym mowa w rozdziale VI ust. 7 procedur realizacji programu oraz w § 5 niniejszej umowy.  </w:t>
      </w:r>
    </w:p>
    <w:p w14:paraId="3FB994FA" w14:textId="77777777" w:rsidR="00666329" w:rsidRPr="00666329" w:rsidRDefault="00666329" w:rsidP="00666329">
      <w:pPr>
        <w:numPr>
          <w:ilvl w:val="0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zobowiązany jest do prowadzenia dokumentacji rozliczeniowej i przechowywania rocznego sprawozdania,  o którym mowa w § 5, oraz dokumentów rozliczeniowych, na podstawie których otrzymał środki PFRON, przez okres 5 lat.  </w:t>
      </w:r>
    </w:p>
    <w:p w14:paraId="4D950A18" w14:textId="77777777" w:rsidR="00666329" w:rsidRPr="00666329" w:rsidRDefault="00666329" w:rsidP="00666329">
      <w:pPr>
        <w:numPr>
          <w:ilvl w:val="0"/>
          <w:numId w:val="5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>WTZ zobowiązany jest w trakcie roku realizacyjnego programu, do umożliwienia przedstawicielom Samorządu powiatowego monitorowania przebiegu i zakresu merytorycznego prowadzenia zajęć klubowych, w tym do umożliwienia wizytacji oraz do udzielania wyjaśnień lub pisemnych informacji dotyczących zajęć klubowych.</w:t>
      </w:r>
      <w:r w:rsidRPr="0066632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69B11B4D" w14:textId="77777777" w:rsidR="00666329" w:rsidRPr="00666329" w:rsidRDefault="00666329" w:rsidP="00666329">
      <w:pPr>
        <w:numPr>
          <w:ilvl w:val="0"/>
          <w:numId w:val="5"/>
        </w:numPr>
        <w:spacing w:after="30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zobowiązany jest do poddania się czynnościom kontrolnym prowadzonym przez    przedstawicieli Samorządu powiatowego, a także przedstawicieli PFRON, w każdym czasie przez okres 5 lat od daty zawarcia umowy, w zakresie  wypełniania postanowień programu i procedur realizacji tego programu, oraz postanowień niniejszej umowy. </w:t>
      </w:r>
    </w:p>
    <w:p w14:paraId="4A7137FB" w14:textId="77777777" w:rsidR="00666329" w:rsidRPr="00666329" w:rsidRDefault="00666329" w:rsidP="00666329">
      <w:pPr>
        <w:spacing w:after="80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747D7E4F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4 </w:t>
      </w:r>
    </w:p>
    <w:p w14:paraId="0D638CA5" w14:textId="77777777" w:rsidR="00666329" w:rsidRPr="00666329" w:rsidRDefault="00666329" w:rsidP="00666329">
      <w:pPr>
        <w:numPr>
          <w:ilvl w:val="0"/>
          <w:numId w:val="6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zobowiązany jest do powiadomienia Samorządu powiatowego o każdym zdarzeniu mającym wpływ na termin lub zakres realizacji zobowiązań wynikających z umowy,  w formie pisemnej , w terminie do 5 dni roboczych od zaistnienia zdarzenia. </w:t>
      </w:r>
    </w:p>
    <w:p w14:paraId="3F1757CE" w14:textId="77777777" w:rsidR="00666329" w:rsidRPr="00666329" w:rsidRDefault="00666329" w:rsidP="00666329">
      <w:pPr>
        <w:numPr>
          <w:ilvl w:val="0"/>
          <w:numId w:val="6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Niezachowanie formy lub  terminu, o których mowa w ust. 1 może stanowić podstawę do rozwiązania umowy. </w:t>
      </w:r>
    </w:p>
    <w:p w14:paraId="7D9046B5" w14:textId="77777777" w:rsidR="00666329" w:rsidRPr="00666329" w:rsidRDefault="00666329" w:rsidP="00666329">
      <w:pPr>
        <w:numPr>
          <w:ilvl w:val="0"/>
          <w:numId w:val="6"/>
        </w:numPr>
        <w:spacing w:after="25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o którym mowa w ust. 2 zwrot środków następuje zgodnie z postanowieniami  § 8  niniejszej umowy. </w:t>
      </w:r>
    </w:p>
    <w:p w14:paraId="22F59BE5" w14:textId="77777777" w:rsidR="00666329" w:rsidRPr="00666329" w:rsidRDefault="00666329" w:rsidP="00666329">
      <w:pPr>
        <w:spacing w:after="82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</w:t>
      </w:r>
    </w:p>
    <w:p w14:paraId="436A69B2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5 </w:t>
      </w:r>
    </w:p>
    <w:p w14:paraId="6465B2C5" w14:textId="77777777" w:rsidR="00666329" w:rsidRPr="00666329" w:rsidRDefault="00666329" w:rsidP="00666329">
      <w:pPr>
        <w:numPr>
          <w:ilvl w:val="0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zobowiązany jest do złożenia Samorządowi powiatowemu rocznego sprawozdania z zakresu i sposobu wykorzystania dofinansowania. Wzór sprawozdania stanowi </w:t>
      </w:r>
      <w:r w:rsidRPr="0066632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załącznik nr 2 do umowy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2C8818FE" w14:textId="77777777" w:rsidR="00666329" w:rsidRPr="00666329" w:rsidRDefault="00666329" w:rsidP="00666329">
      <w:pPr>
        <w:numPr>
          <w:ilvl w:val="0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Roczne sprawozdanie o sposobie  wykorzystania otrzymanego dofinansowania, zwierać powinno w szczególności: </w:t>
      </w:r>
    </w:p>
    <w:p w14:paraId="7C33918D" w14:textId="77777777" w:rsidR="00666329" w:rsidRPr="00666329" w:rsidRDefault="00666329" w:rsidP="00666329">
      <w:pPr>
        <w:numPr>
          <w:ilvl w:val="1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podanie liczby beneficjentów programu, którzy zostali objęci wsparciem w postaci zajęć klubowych, z rozróżnieniem na liczbę osób niepełnosprawnych, które były uczestnikami WTZ i opuściły go w związku z podjęciem zatrudnienia, oraz liczbę osób niepełnosprawnych znajdujących się na prowadzonej przez WTZ liście osób (o której mowa w art. 10f ust. 2a ustawy o rehabilitacji), których zgłoszenie do uczestnictwa w warsztacie zostało zatwierdzone i które nie rozpoczęły terapii w WTZ; </w:t>
      </w:r>
    </w:p>
    <w:p w14:paraId="6163C0C9" w14:textId="77777777" w:rsidR="00666329" w:rsidRPr="00666329" w:rsidRDefault="00666329" w:rsidP="00666329">
      <w:pPr>
        <w:numPr>
          <w:ilvl w:val="1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podanie zakresu godzinowego zajęć klubowych miesięcznie w okresie realizacji programu; </w:t>
      </w:r>
    </w:p>
    <w:p w14:paraId="4AE7D4E2" w14:textId="77777777" w:rsidR="00666329" w:rsidRPr="00666329" w:rsidRDefault="00666329" w:rsidP="00666329">
      <w:pPr>
        <w:numPr>
          <w:ilvl w:val="1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informację o ogólnej frekwencji w zajęciach klubowych w poszczególnych miesiącach roku sprawozdawczego; </w:t>
      </w:r>
    </w:p>
    <w:p w14:paraId="3ADEB13A" w14:textId="77777777" w:rsidR="00666329" w:rsidRPr="00666329" w:rsidRDefault="00666329" w:rsidP="00666329">
      <w:pPr>
        <w:numPr>
          <w:ilvl w:val="1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wskazanie formuły organizacji zajęć klubowych dotyczącej formy i metody pracy z uczestnikami zajęć klubowych; </w:t>
      </w:r>
    </w:p>
    <w:p w14:paraId="0C41D0B8" w14:textId="77777777" w:rsidR="00666329" w:rsidRPr="00666329" w:rsidRDefault="00666329" w:rsidP="00666329">
      <w:pPr>
        <w:numPr>
          <w:ilvl w:val="1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przedłożenie regulaminu zajęć klubowych; </w:t>
      </w:r>
    </w:p>
    <w:p w14:paraId="53F0E3BB" w14:textId="77777777" w:rsidR="00666329" w:rsidRPr="00666329" w:rsidRDefault="00666329" w:rsidP="00666329">
      <w:pPr>
        <w:numPr>
          <w:ilvl w:val="1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informację o wykorzystaniu środków finansowych w ramach programu. </w:t>
      </w:r>
    </w:p>
    <w:p w14:paraId="5B5D624F" w14:textId="77777777" w:rsidR="00666329" w:rsidRPr="00666329" w:rsidRDefault="00666329" w:rsidP="00666329">
      <w:pPr>
        <w:numPr>
          <w:ilvl w:val="0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zobowiązuje się złożyć Samorządowi sprawozdanie niezwłocznie po zakończeniu roku realizacyjnego, w terminie do pięciu pierwszych dni roboczych lutego.  </w:t>
      </w:r>
    </w:p>
    <w:p w14:paraId="289167B0" w14:textId="77777777" w:rsidR="00666329" w:rsidRPr="00666329" w:rsidRDefault="00666329" w:rsidP="00666329">
      <w:pPr>
        <w:numPr>
          <w:ilvl w:val="0"/>
          <w:numId w:val="7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Samorząd powiatowy zastrzega sobie prawo do weryfikacji dokumentów, o których mowa w ust. 1 i żądania zwrotu przekazanych środków finansowych powyżej zweryfikowanych kwot. </w:t>
      </w:r>
    </w:p>
    <w:p w14:paraId="6D438F7F" w14:textId="77777777" w:rsidR="00666329" w:rsidRPr="00666329" w:rsidRDefault="00666329" w:rsidP="00666329">
      <w:pPr>
        <w:numPr>
          <w:ilvl w:val="0"/>
          <w:numId w:val="7"/>
        </w:numPr>
        <w:spacing w:after="48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zobowiązany jest do składania na żądanie Samorządu powiatowego dodatkowych wyjaśnień oraz dokumentów źródłowych, niezbędnych do rozliczenia dofinansowania. </w:t>
      </w:r>
    </w:p>
    <w:p w14:paraId="53E4DCB1" w14:textId="77777777" w:rsidR="00666329" w:rsidRPr="00666329" w:rsidRDefault="00666329" w:rsidP="00666329">
      <w:pPr>
        <w:numPr>
          <w:ilvl w:val="0"/>
          <w:numId w:val="7"/>
        </w:numPr>
        <w:spacing w:after="28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O rozliczeniu dofinansowania Samorząd powiatowy powiadomi WTZ pisemnie, w terminie 5 dni roboczych od podjęcia decyzji w tym zakresie. </w:t>
      </w:r>
    </w:p>
    <w:p w14:paraId="0DF35F53" w14:textId="77777777" w:rsidR="00666329" w:rsidRPr="00666329" w:rsidRDefault="00666329" w:rsidP="00666329">
      <w:pPr>
        <w:spacing w:after="56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C9CB1A4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 </w:t>
      </w:r>
    </w:p>
    <w:p w14:paraId="3257CD26" w14:textId="77777777" w:rsidR="00666329" w:rsidRPr="00666329" w:rsidRDefault="00666329" w:rsidP="00666329">
      <w:pPr>
        <w:numPr>
          <w:ilvl w:val="0"/>
          <w:numId w:val="8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Kontrola, o której mowa w §3 ust. 7, przeprowadzana jest zgodnie z zasadami i trybem określonym w przepisach wykonawczych, wydanych na podstawie z dnia 27 sierpnia 1997 r. o rehabilitacji zawodowej i społecznej oraz zatrudnianiu osób niepełnosprawnych (Dz. U. z 2018 r. poz. 511, z </w:t>
      </w:r>
      <w:proofErr w:type="spellStart"/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 zm.) oraz na podstawie Rozporządzenia Ministra Gospodarki, Pracy i Polityki Społecznej z 25 marca 2004 roku w sprawie warsztatów terapii zajęciowej (Dz. U. z 2004 r. Nr 63 poz. 587) i Rozporządzenia Ministra Gospodarki, Pracy i Polityki Społecznej z dnia 22 marca 2004 roku w sprawie zasad i trybu sprawowania kontroli przez Państwowy Fundusz Rehabilitacji Osób Niepełnosprawnych (Dz. U. z 2004 r. NR 63 poz. 586). </w:t>
      </w:r>
    </w:p>
    <w:p w14:paraId="6D660C36" w14:textId="77777777" w:rsidR="00666329" w:rsidRPr="00666329" w:rsidRDefault="00666329" w:rsidP="00666329">
      <w:pPr>
        <w:numPr>
          <w:ilvl w:val="0"/>
          <w:numId w:val="8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stwierdzenia w wyniku kontroli przeprowadzonej przez Samorząd powiatowy  lub po sprawdzeniu rocznego sprawozdania, o którym mowa w § 5, że WTZ: </w:t>
      </w:r>
    </w:p>
    <w:p w14:paraId="7EEF528C" w14:textId="77777777" w:rsidR="00666329" w:rsidRPr="00666329" w:rsidRDefault="00666329" w:rsidP="00666329">
      <w:pPr>
        <w:numPr>
          <w:ilvl w:val="1"/>
          <w:numId w:val="8"/>
        </w:numPr>
        <w:spacing w:after="72" w:line="268" w:lineRule="auto"/>
        <w:ind w:right="69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wykorzystał środki w całości lub w części na inne cele, niż określone w programie, albo </w:t>
      </w:r>
    </w:p>
    <w:p w14:paraId="3E3ECA75" w14:textId="77777777" w:rsidR="00666329" w:rsidRPr="00666329" w:rsidRDefault="00666329" w:rsidP="00666329">
      <w:pPr>
        <w:numPr>
          <w:ilvl w:val="1"/>
          <w:numId w:val="8"/>
        </w:numPr>
        <w:spacing w:after="34" w:line="268" w:lineRule="auto"/>
        <w:ind w:right="69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nienależycie wykonał zadania, wynikające z programu i niniejszej umowy, przekazane przez Samorząd powiatowy środki PFRON podlegają zwrotowi na zasadach określonych w  § 7  niniejszej umowy. </w:t>
      </w:r>
    </w:p>
    <w:p w14:paraId="09E9BF40" w14:textId="77777777" w:rsidR="00666329" w:rsidRPr="00666329" w:rsidRDefault="00666329" w:rsidP="00666329">
      <w:pPr>
        <w:spacing w:after="75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 </w:t>
      </w:r>
    </w:p>
    <w:p w14:paraId="675ABE6F" w14:textId="77777777" w:rsidR="00666329" w:rsidRPr="00666329" w:rsidRDefault="00666329" w:rsidP="00666329">
      <w:pPr>
        <w:keepNext/>
        <w:keepLines/>
        <w:spacing w:after="31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 </w:t>
      </w:r>
    </w:p>
    <w:p w14:paraId="1F488D68" w14:textId="77777777" w:rsidR="00666329" w:rsidRPr="00666329" w:rsidRDefault="00666329" w:rsidP="00666329">
      <w:pPr>
        <w:numPr>
          <w:ilvl w:val="0"/>
          <w:numId w:val="9"/>
        </w:numPr>
        <w:spacing w:after="29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WTZ zobowiązany jest do zwrotu do środków na rachunek bankowy Samorządu powiatowego w …………….………. nr ………………………………..….,   </w:t>
      </w:r>
    </w:p>
    <w:p w14:paraId="3D658388" w14:textId="77777777" w:rsidR="00666329" w:rsidRPr="00666329" w:rsidRDefault="00666329" w:rsidP="00666329">
      <w:pPr>
        <w:numPr>
          <w:ilvl w:val="1"/>
          <w:numId w:val="9"/>
        </w:numPr>
        <w:spacing w:after="33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niewykorzystanych w ramach niniejszej umowy;  </w:t>
      </w:r>
    </w:p>
    <w:p w14:paraId="7A73CD72" w14:textId="77777777" w:rsidR="00666329" w:rsidRPr="00666329" w:rsidRDefault="00666329" w:rsidP="00666329">
      <w:pPr>
        <w:numPr>
          <w:ilvl w:val="1"/>
          <w:numId w:val="9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wykorzystanych niezgodnie z przeznaczeniem lub postanowieniami programu, w terminie 15 dni roboczych od dnia ustalenia przez podmioty uprawnione, kwot niewłaściwie wykorzystanych. </w:t>
      </w:r>
    </w:p>
    <w:p w14:paraId="479D94D6" w14:textId="77777777" w:rsidR="00666329" w:rsidRPr="00666329" w:rsidRDefault="00666329" w:rsidP="00666329">
      <w:pPr>
        <w:numPr>
          <w:ilvl w:val="0"/>
          <w:numId w:val="9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Zwrotowi, na wskazany przez Samorząd powiatowy rachunek bankowy, podlega: </w:t>
      </w:r>
    </w:p>
    <w:p w14:paraId="0363AA7D" w14:textId="77777777" w:rsidR="00666329" w:rsidRPr="00666329" w:rsidRDefault="00666329" w:rsidP="00666329">
      <w:pPr>
        <w:numPr>
          <w:ilvl w:val="1"/>
          <w:numId w:val="9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część środków niewykorzystana przez WTZ na prowadzenie zajęć klubowych w ramach umowy – w terminie 15 dni roboczych od dnia ustalenia przez Samorząd powiatowy, że na realizację działań wynikających z umowy została wykorzystana tylko część przekazanego dofinansowania; </w:t>
      </w:r>
    </w:p>
    <w:p w14:paraId="21904199" w14:textId="77777777" w:rsidR="00666329" w:rsidRPr="00666329" w:rsidRDefault="00666329" w:rsidP="00666329">
      <w:pPr>
        <w:numPr>
          <w:ilvl w:val="1"/>
          <w:numId w:val="9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kwota środków, w części która podczas rozliczenia lub kontroli została nieuznana przez Samorząd powiatowy – w terminie wskazanym w skierowanej do WTZ pisemnej informacji o konieczności zwrotu zakwestionowanej części środków (wezwanie do zapłaty); </w:t>
      </w:r>
    </w:p>
    <w:p w14:paraId="3631494C" w14:textId="77777777" w:rsidR="00666329" w:rsidRPr="00666329" w:rsidRDefault="00666329" w:rsidP="00666329">
      <w:pPr>
        <w:numPr>
          <w:ilvl w:val="0"/>
          <w:numId w:val="9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Zwrot środków finansowych w terminie późniejszym niż określony w ust. 1 i 2 spowoduje naliczenie odsetek w wysokości określonej jak dla zaległości podatkowych.  </w:t>
      </w:r>
    </w:p>
    <w:p w14:paraId="1BD5C3BA" w14:textId="77777777" w:rsidR="00666329" w:rsidRPr="00666329" w:rsidRDefault="00666329" w:rsidP="00666329">
      <w:pPr>
        <w:numPr>
          <w:ilvl w:val="0"/>
          <w:numId w:val="9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wykorzystania całości lub części środków niezgodnie z przeznaczeniem, WTZ  zobowiązany  jest w terminie wskazanym w wezwaniu do zapłaty, do zwrotu całości lub części nieprawidłowo wykorzystanych środków wraz z odsetkami, w wysokości określonej jak dla zaległości podatkowych, naliczonymi od dnia ich otrzymania na rachunek bankowy wskazany przez WTZ, do dnia ich zwrotu na rachunek bankowy Samorządu powiatowego.  </w:t>
      </w:r>
    </w:p>
    <w:p w14:paraId="72C2653F" w14:textId="77777777" w:rsidR="00666329" w:rsidRPr="00666329" w:rsidRDefault="00666329" w:rsidP="00666329">
      <w:pPr>
        <w:numPr>
          <w:ilvl w:val="0"/>
          <w:numId w:val="9"/>
        </w:numPr>
        <w:spacing w:after="28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Odsetek, o których mowa w ust. 3 nie nalicza się w przypadku, gdy wystąpienie okoliczności powodujących obowiązek zwrotu środków, było niezależne od WTZ.  </w:t>
      </w:r>
    </w:p>
    <w:p w14:paraId="26B3284F" w14:textId="77777777" w:rsidR="00666329" w:rsidRPr="00666329" w:rsidRDefault="00666329" w:rsidP="00666329">
      <w:pPr>
        <w:spacing w:after="5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21E3371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8 </w:t>
      </w:r>
    </w:p>
    <w:p w14:paraId="1BA8609A" w14:textId="77777777" w:rsidR="00666329" w:rsidRPr="00666329" w:rsidRDefault="00666329" w:rsidP="00666329">
      <w:pPr>
        <w:spacing w:after="72" w:line="268" w:lineRule="auto"/>
        <w:ind w:left="412" w:right="46" w:hanging="4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666329">
        <w:rPr>
          <w:rFonts w:ascii="Arial" w:eastAsia="Arial" w:hAnsi="Arial" w:cs="Arial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Samorząd powiatowy zastrzega sobie prawo rozwiązania umowy ze skutkiem natychmiastowym w przypadku: </w:t>
      </w:r>
    </w:p>
    <w:p w14:paraId="258EB2AA" w14:textId="77777777" w:rsidR="00666329" w:rsidRPr="00666329" w:rsidRDefault="00666329" w:rsidP="00666329">
      <w:pPr>
        <w:numPr>
          <w:ilvl w:val="0"/>
          <w:numId w:val="10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niewykonania zobowiązań określonych w umowie, a w szczególności: </w:t>
      </w:r>
    </w:p>
    <w:p w14:paraId="6E68D881" w14:textId="77777777" w:rsidR="00666329" w:rsidRPr="00666329" w:rsidRDefault="00666329" w:rsidP="00666329">
      <w:pPr>
        <w:numPr>
          <w:ilvl w:val="1"/>
          <w:numId w:val="10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nieterminowego lub nienależytego wykonywania umowy,  </w:t>
      </w:r>
    </w:p>
    <w:p w14:paraId="4746C845" w14:textId="77777777" w:rsidR="00666329" w:rsidRPr="00666329" w:rsidRDefault="00666329" w:rsidP="00666329">
      <w:pPr>
        <w:numPr>
          <w:ilvl w:val="1"/>
          <w:numId w:val="10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wykorzystania przekazanych przez Samorząd powiatowy środków na inne cele niż określone w umowie, </w:t>
      </w:r>
    </w:p>
    <w:p w14:paraId="017DDF34" w14:textId="77777777" w:rsidR="00666329" w:rsidRPr="00666329" w:rsidRDefault="00666329" w:rsidP="00666329">
      <w:pPr>
        <w:numPr>
          <w:ilvl w:val="0"/>
          <w:numId w:val="10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>odmowy poddania się kontroli, o której mowa w § 6 umowy.</w:t>
      </w:r>
      <w:r w:rsidRPr="00666329">
        <w:rPr>
          <w:rFonts w:ascii="Times New Roman" w:eastAsia="Times New Roman" w:hAnsi="Times New Roman" w:cs="Times New Roman"/>
          <w:color w:val="C00000"/>
          <w:lang w:eastAsia="pl-PL"/>
        </w:rPr>
        <w:t xml:space="preserve"> </w:t>
      </w:r>
    </w:p>
    <w:p w14:paraId="54E88317" w14:textId="77777777" w:rsidR="00666329" w:rsidRPr="00666329" w:rsidRDefault="00666329" w:rsidP="00666329">
      <w:pPr>
        <w:numPr>
          <w:ilvl w:val="0"/>
          <w:numId w:val="1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rozwiązania umowy z przyczyn określonych w ust. 1, WTZ zobowiązuje się do zwrotu kwoty przekazanej przez Samorząd powiatowy, wraz z odsetkami w wysokości określonej jak dla zaległości podatkowych, naliczonymi od dnia ich otrzymania do dnia uregulowania całości włącznie – w terminie określonym w informacji o rozwiązaniu umowy. </w:t>
      </w:r>
    </w:p>
    <w:p w14:paraId="76F9E1D8" w14:textId="77777777" w:rsidR="00666329" w:rsidRPr="00666329" w:rsidRDefault="00666329" w:rsidP="00666329">
      <w:pPr>
        <w:numPr>
          <w:ilvl w:val="0"/>
          <w:numId w:val="11"/>
        </w:numPr>
        <w:spacing w:after="31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Jeżeli zgodnie z zasadami niniejszej umowy Samorząd powiatowy podejmie kroki w celu odzyskania przekazanych środków, zobowiązany będzie do: </w:t>
      </w:r>
    </w:p>
    <w:p w14:paraId="6B5A14A0" w14:textId="77777777" w:rsidR="00666329" w:rsidRPr="00666329" w:rsidRDefault="00666329" w:rsidP="00666329">
      <w:pPr>
        <w:numPr>
          <w:ilvl w:val="1"/>
          <w:numId w:val="1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wypowiedzenia niniejszej umowy ze wskazaniem powodu wypowiedzenia, </w:t>
      </w:r>
    </w:p>
    <w:p w14:paraId="79D63362" w14:textId="77777777" w:rsidR="00666329" w:rsidRPr="00666329" w:rsidRDefault="00666329" w:rsidP="00666329">
      <w:pPr>
        <w:numPr>
          <w:ilvl w:val="1"/>
          <w:numId w:val="1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określenia wysokości roszczenia,  </w:t>
      </w:r>
    </w:p>
    <w:p w14:paraId="297E4125" w14:textId="77777777" w:rsidR="00666329" w:rsidRPr="00666329" w:rsidRDefault="00666329" w:rsidP="00666329">
      <w:pPr>
        <w:numPr>
          <w:ilvl w:val="1"/>
          <w:numId w:val="1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wyznaczenia terminu zwrotu przekazanych środków wraz z odsetkami, </w:t>
      </w:r>
    </w:p>
    <w:p w14:paraId="6B95FCBC" w14:textId="77777777" w:rsidR="00666329" w:rsidRPr="00666329" w:rsidRDefault="00666329" w:rsidP="00666329">
      <w:pPr>
        <w:numPr>
          <w:ilvl w:val="1"/>
          <w:numId w:val="11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wysłania wypowiedzenia listem poleconym za zwrotnym potwierdzeniem odbioru. Ustala się, iż adresami do korespondencji są: adres Samorządu powiatowego tj. ………………….................………………………………..………., oraz adres WTZ tj. ................................................................………………………… . </w:t>
      </w:r>
    </w:p>
    <w:p w14:paraId="740D9F65" w14:textId="77777777" w:rsidR="00666329" w:rsidRPr="00666329" w:rsidRDefault="00666329" w:rsidP="00666329">
      <w:pPr>
        <w:numPr>
          <w:ilvl w:val="0"/>
          <w:numId w:val="11"/>
        </w:numPr>
        <w:spacing w:after="30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iż prawidłowo zaadresowana korespondencja, która pomimo dwukrotnego awizowania nie zostanie odebrana, uznawana będzie przez strony za doręczoną. </w:t>
      </w:r>
    </w:p>
    <w:p w14:paraId="49A8E37F" w14:textId="77777777" w:rsidR="00666329" w:rsidRPr="00666329" w:rsidRDefault="00666329" w:rsidP="00666329">
      <w:pPr>
        <w:spacing w:after="77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F2C5813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9 </w:t>
      </w:r>
    </w:p>
    <w:p w14:paraId="133BC20C" w14:textId="77777777" w:rsidR="00666329" w:rsidRPr="00666329" w:rsidRDefault="00666329" w:rsidP="00666329">
      <w:pPr>
        <w:numPr>
          <w:ilvl w:val="0"/>
          <w:numId w:val="12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Umowa wygasa wskutek wypełnienia przez strony zobowiązań wynikających z umowy.  </w:t>
      </w:r>
    </w:p>
    <w:p w14:paraId="7690049F" w14:textId="77777777" w:rsidR="00666329" w:rsidRPr="00666329" w:rsidRDefault="00666329" w:rsidP="00666329">
      <w:pPr>
        <w:numPr>
          <w:ilvl w:val="0"/>
          <w:numId w:val="12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Umowa może być rozwiązana za zgodą stron przed upływem ustalonego terminu realizacji programu, w przypadku wystąpienia okoliczności niezależnych od woli stron, uniemożliwiających wykonanie umowy. </w:t>
      </w:r>
    </w:p>
    <w:p w14:paraId="0E0E45CB" w14:textId="77777777" w:rsidR="00666329" w:rsidRPr="00666329" w:rsidRDefault="00666329" w:rsidP="00666329">
      <w:pPr>
        <w:numPr>
          <w:ilvl w:val="0"/>
          <w:numId w:val="12"/>
        </w:numPr>
        <w:spacing w:after="30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Rozwiązanie umowy, o którym mowa w ust. 2, nie zwalnia z obowiązku przedłożenia rocznego sprawozdania o zakresie i sposobie wykorzystania dofinansowania w danym roku realizacyjnym programu, do chwili rozwiązania umowy. </w:t>
      </w:r>
    </w:p>
    <w:p w14:paraId="5498444D" w14:textId="77777777" w:rsidR="00666329" w:rsidRPr="00666329" w:rsidRDefault="00666329" w:rsidP="00666329">
      <w:pPr>
        <w:spacing w:after="82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8129B8" w14:textId="77777777" w:rsidR="00666329" w:rsidRPr="00666329" w:rsidRDefault="00666329" w:rsidP="00666329">
      <w:pPr>
        <w:keepNext/>
        <w:keepLines/>
        <w:spacing w:after="74"/>
        <w:ind w:left="10" w:right="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10 </w:t>
      </w:r>
    </w:p>
    <w:p w14:paraId="262A5954" w14:textId="77777777" w:rsidR="00666329" w:rsidRPr="00666329" w:rsidRDefault="00666329" w:rsidP="00666329">
      <w:pPr>
        <w:numPr>
          <w:ilvl w:val="0"/>
          <w:numId w:val="1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oświadczenia, związane z wykonywaniem  postanowień niniejszej umowy, powinny być składane przez osoby upoważnione do składania oświadczeń woli w imieniu WTZ. </w:t>
      </w:r>
    </w:p>
    <w:p w14:paraId="41B1AB21" w14:textId="77777777" w:rsidR="00666329" w:rsidRPr="00666329" w:rsidRDefault="00666329" w:rsidP="00666329">
      <w:pPr>
        <w:numPr>
          <w:ilvl w:val="0"/>
          <w:numId w:val="1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Zmiany umowy wymagają formy pisemnej pod rygorem nieważności.  </w:t>
      </w:r>
    </w:p>
    <w:p w14:paraId="57FEF2FE" w14:textId="77777777" w:rsidR="00666329" w:rsidRPr="00666329" w:rsidRDefault="00666329" w:rsidP="00666329">
      <w:pPr>
        <w:numPr>
          <w:ilvl w:val="0"/>
          <w:numId w:val="1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uzupełnienia w związku z niniejszą umową wymagają zawarcia w formie pisemnej aneksu.  </w:t>
      </w:r>
    </w:p>
    <w:p w14:paraId="6ABCEA97" w14:textId="77777777" w:rsidR="00666329" w:rsidRPr="00666329" w:rsidRDefault="00666329" w:rsidP="00666329">
      <w:pPr>
        <w:numPr>
          <w:ilvl w:val="0"/>
          <w:numId w:val="1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nie uregulowanych umową mają zastosowanie odpowiednie przepisy kodeksu cywilnego oraz ustawy o rehabilitacji zawodowej i społecznej oraz zatrudnianiu osób niepełnosprawnych, ustawy o finansach publicznych, a także ustawy prawo zamówień publicznych i rozporządzenia w sprawie warsztatów terapii zajęciowej. </w:t>
      </w:r>
    </w:p>
    <w:p w14:paraId="6C808768" w14:textId="77777777" w:rsidR="00666329" w:rsidRPr="00666329" w:rsidRDefault="00666329" w:rsidP="00666329">
      <w:pPr>
        <w:numPr>
          <w:ilvl w:val="0"/>
          <w:numId w:val="13"/>
        </w:numPr>
        <w:spacing w:after="72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spory wynikłe z umowy podlegają rozpatrzeniu przez Sąd właściwy dla siedziby Samorządu powiatowego w........................................................................................... . </w:t>
      </w:r>
    </w:p>
    <w:p w14:paraId="19D797D8" w14:textId="77777777" w:rsidR="00666329" w:rsidRPr="00666329" w:rsidRDefault="00666329" w:rsidP="00666329">
      <w:pPr>
        <w:numPr>
          <w:ilvl w:val="0"/>
          <w:numId w:val="13"/>
        </w:numPr>
        <w:spacing w:after="37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Umowa wchodzi w życie z dniem podpisania. </w:t>
      </w:r>
    </w:p>
    <w:p w14:paraId="7EE90511" w14:textId="77777777" w:rsidR="00666329" w:rsidRPr="00666329" w:rsidRDefault="00666329" w:rsidP="00666329">
      <w:pPr>
        <w:spacing w:after="82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C7467F1" w14:textId="77777777" w:rsidR="00666329" w:rsidRPr="00666329" w:rsidRDefault="00666329" w:rsidP="00666329">
      <w:pPr>
        <w:spacing w:after="30" w:line="268" w:lineRule="auto"/>
        <w:ind w:left="-15" w:right="46" w:firstLine="469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</w:p>
    <w:p w14:paraId="28C471AD" w14:textId="77777777" w:rsidR="00666329" w:rsidRPr="00666329" w:rsidRDefault="00666329" w:rsidP="00666329">
      <w:pPr>
        <w:spacing w:after="30" w:line="268" w:lineRule="auto"/>
        <w:ind w:left="-15" w:right="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w 2 (dwóch) jednobrzmiących egzemplarzach: jeden egzemplarz dla Samorządu powiatowego i jeden dla WTZ. </w:t>
      </w:r>
    </w:p>
    <w:p w14:paraId="781D30EA" w14:textId="35BB2734" w:rsidR="00666329" w:rsidRPr="00666329" w:rsidRDefault="00666329" w:rsidP="00666329">
      <w:pPr>
        <w:spacing w:after="3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971E365" w14:textId="185E2D96" w:rsidR="00666329" w:rsidRPr="00666329" w:rsidRDefault="00666329" w:rsidP="00666329">
      <w:pPr>
        <w:tabs>
          <w:tab w:val="center" w:pos="2291"/>
          <w:tab w:val="center" w:pos="7159"/>
        </w:tabs>
        <w:spacing w:after="39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Calibri" w:eastAsia="Calibri" w:hAnsi="Calibri" w:cs="Calibri"/>
          <w:color w:val="000000"/>
          <w:lang w:eastAsia="pl-PL"/>
        </w:rPr>
        <w:tab/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...........................................................  </w:t>
      </w:r>
    </w:p>
    <w:p w14:paraId="02A87447" w14:textId="508C4E1D" w:rsidR="00666329" w:rsidRPr="00666329" w:rsidRDefault="00666329" w:rsidP="00666329">
      <w:pPr>
        <w:spacing w:after="36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138187DC" w14:textId="77777777" w:rsidR="00666329" w:rsidRPr="00666329" w:rsidRDefault="00666329" w:rsidP="00666329">
      <w:pPr>
        <w:tabs>
          <w:tab w:val="center" w:pos="5812"/>
        </w:tabs>
        <w:spacing w:after="37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SAMORZĄD POWIATOWY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        </w:t>
      </w:r>
      <w:r w:rsidRPr="00666329">
        <w:rPr>
          <w:rFonts w:ascii="Times New Roman" w:eastAsia="Times New Roman" w:hAnsi="Times New Roman" w:cs="Times New Roman"/>
          <w:b/>
          <w:color w:val="000000"/>
          <w:lang w:eastAsia="pl-PL"/>
        </w:rPr>
        <w:t>WTZ</w:t>
      </w: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B45C203" w14:textId="77777777" w:rsidR="00666329" w:rsidRPr="00666329" w:rsidRDefault="00666329" w:rsidP="00666329">
      <w:pPr>
        <w:spacing w:after="38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E30DBAE" w14:textId="77777777" w:rsidR="00666329" w:rsidRPr="00666329" w:rsidRDefault="00666329" w:rsidP="00666329">
      <w:pPr>
        <w:spacing w:after="3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368A64F" w14:textId="77777777" w:rsidR="00666329" w:rsidRPr="00666329" w:rsidRDefault="00666329" w:rsidP="00666329">
      <w:pPr>
        <w:spacing w:after="36"/>
        <w:rPr>
          <w:rFonts w:ascii="Times New Roman" w:eastAsia="Times New Roman" w:hAnsi="Times New Roman" w:cs="Times New Roman"/>
          <w:color w:val="000000"/>
          <w:lang w:eastAsia="pl-PL"/>
        </w:rPr>
      </w:pPr>
      <w:r w:rsidRPr="0066632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852F22F" w14:textId="77777777" w:rsidR="00E37C28" w:rsidRDefault="00E37C28"/>
    <w:sectPr w:rsidR="00E3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49D1" w14:textId="77777777" w:rsidR="00C72EE6" w:rsidRDefault="00C72EE6" w:rsidP="00666329">
      <w:pPr>
        <w:spacing w:after="0" w:line="240" w:lineRule="auto"/>
      </w:pPr>
      <w:r>
        <w:separator/>
      </w:r>
    </w:p>
  </w:endnote>
  <w:endnote w:type="continuationSeparator" w:id="0">
    <w:p w14:paraId="600FC4A0" w14:textId="77777777" w:rsidR="00C72EE6" w:rsidRDefault="00C72EE6" w:rsidP="006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D917A" w14:textId="77777777" w:rsidR="00C72EE6" w:rsidRDefault="00C72EE6" w:rsidP="00666329">
      <w:pPr>
        <w:spacing w:after="0" w:line="240" w:lineRule="auto"/>
      </w:pPr>
      <w:r>
        <w:separator/>
      </w:r>
    </w:p>
  </w:footnote>
  <w:footnote w:type="continuationSeparator" w:id="0">
    <w:p w14:paraId="31711A1B" w14:textId="77777777" w:rsidR="00C72EE6" w:rsidRDefault="00C72EE6" w:rsidP="00666329">
      <w:pPr>
        <w:spacing w:after="0" w:line="240" w:lineRule="auto"/>
      </w:pPr>
      <w:r>
        <w:continuationSeparator/>
      </w:r>
    </w:p>
  </w:footnote>
  <w:footnote w:id="1">
    <w:p w14:paraId="40C10788" w14:textId="77777777" w:rsidR="00666329" w:rsidRDefault="00666329" w:rsidP="00666329">
      <w:pPr>
        <w:pStyle w:val="footnotedescription"/>
      </w:pPr>
      <w:r>
        <w:rPr>
          <w:rStyle w:val="footnotemark"/>
        </w:rPr>
        <w:footnoteRef/>
      </w:r>
      <w:r>
        <w:t xml:space="preserve"> Należy wpisać numer wniosku, którego dotyczy umowa; należy dołączyć jako załącznik nr 1 do umowy.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92A"/>
    <w:multiLevelType w:val="hybridMultilevel"/>
    <w:tmpl w:val="0E843C06"/>
    <w:lvl w:ilvl="0" w:tplc="3C12DDC0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4DB5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42D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C67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5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CAA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08F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6AE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EC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A62B6"/>
    <w:multiLevelType w:val="hybridMultilevel"/>
    <w:tmpl w:val="4D7CEA72"/>
    <w:lvl w:ilvl="0" w:tplc="AF363D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E97C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AC0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4A1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EB7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A6A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ACD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E63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466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C23A6"/>
    <w:multiLevelType w:val="hybridMultilevel"/>
    <w:tmpl w:val="B21A003C"/>
    <w:lvl w:ilvl="0" w:tplc="73CCF89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64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43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85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4A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CA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4B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8E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65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45A49"/>
    <w:multiLevelType w:val="hybridMultilevel"/>
    <w:tmpl w:val="CCC89588"/>
    <w:lvl w:ilvl="0" w:tplc="111804F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61606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6D94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60D3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69EF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DC8F6C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5F0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EA7E0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EAA982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44F88"/>
    <w:multiLevelType w:val="hybridMultilevel"/>
    <w:tmpl w:val="B3ECDE34"/>
    <w:lvl w:ilvl="0" w:tplc="0A2216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4423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EC6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AFC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604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2DA6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E75D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ADC2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7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15D30"/>
    <w:multiLevelType w:val="hybridMultilevel"/>
    <w:tmpl w:val="6BE24DB2"/>
    <w:lvl w:ilvl="0" w:tplc="32B0F60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2AF10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22B5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C37C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467A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01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80ED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A05C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694A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054B5"/>
    <w:multiLevelType w:val="hybridMultilevel"/>
    <w:tmpl w:val="D29A0194"/>
    <w:lvl w:ilvl="0" w:tplc="D78E0D8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E5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ED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E1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8E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4EA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8F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A5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2B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FB7ACB"/>
    <w:multiLevelType w:val="hybridMultilevel"/>
    <w:tmpl w:val="4016083E"/>
    <w:lvl w:ilvl="0" w:tplc="A0C4E63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A9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6E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6F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6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05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8D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EE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4C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F6FD1"/>
    <w:multiLevelType w:val="hybridMultilevel"/>
    <w:tmpl w:val="02140560"/>
    <w:lvl w:ilvl="0" w:tplc="A87AD91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E273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C10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664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AB5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6DA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0CF4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8DF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68D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3717B4"/>
    <w:multiLevelType w:val="hybridMultilevel"/>
    <w:tmpl w:val="2FD8DD98"/>
    <w:lvl w:ilvl="0" w:tplc="CF1AB0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8A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84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83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EC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8B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4C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2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2A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B0640B"/>
    <w:multiLevelType w:val="hybridMultilevel"/>
    <w:tmpl w:val="9EA4A69E"/>
    <w:lvl w:ilvl="0" w:tplc="9464534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A2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4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0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40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C0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85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64F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EE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2F2425"/>
    <w:multiLevelType w:val="hybridMultilevel"/>
    <w:tmpl w:val="9BCA39C4"/>
    <w:lvl w:ilvl="0" w:tplc="A792F6E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86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E8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4D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8E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C9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2C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C7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22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DC7F19"/>
    <w:multiLevelType w:val="hybridMultilevel"/>
    <w:tmpl w:val="5302D708"/>
    <w:lvl w:ilvl="0" w:tplc="E514DED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C2BBE">
      <w:start w:val="1"/>
      <w:numFmt w:val="lowerLetter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E97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651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C3D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A7D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0EF9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80F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A84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724967">
    <w:abstractNumId w:val="7"/>
  </w:num>
  <w:num w:numId="2" w16cid:durableId="505023302">
    <w:abstractNumId w:val="11"/>
  </w:num>
  <w:num w:numId="3" w16cid:durableId="211506399">
    <w:abstractNumId w:val="6"/>
  </w:num>
  <w:num w:numId="4" w16cid:durableId="1058163935">
    <w:abstractNumId w:val="8"/>
  </w:num>
  <w:num w:numId="5" w16cid:durableId="509219605">
    <w:abstractNumId w:val="3"/>
  </w:num>
  <w:num w:numId="6" w16cid:durableId="1013797101">
    <w:abstractNumId w:val="10"/>
  </w:num>
  <w:num w:numId="7" w16cid:durableId="2026711308">
    <w:abstractNumId w:val="5"/>
  </w:num>
  <w:num w:numId="8" w16cid:durableId="2091999946">
    <w:abstractNumId w:val="12"/>
  </w:num>
  <w:num w:numId="9" w16cid:durableId="486362556">
    <w:abstractNumId w:val="1"/>
  </w:num>
  <w:num w:numId="10" w16cid:durableId="2111004318">
    <w:abstractNumId w:val="4"/>
  </w:num>
  <w:num w:numId="11" w16cid:durableId="629825896">
    <w:abstractNumId w:val="0"/>
  </w:num>
  <w:num w:numId="12" w16cid:durableId="1343125462">
    <w:abstractNumId w:val="9"/>
  </w:num>
  <w:num w:numId="13" w16cid:durableId="179355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CE"/>
    <w:rsid w:val="002066CE"/>
    <w:rsid w:val="003B3179"/>
    <w:rsid w:val="00407D43"/>
    <w:rsid w:val="00666329"/>
    <w:rsid w:val="00C72EE6"/>
    <w:rsid w:val="00D922DD"/>
    <w:rsid w:val="00E3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C005"/>
  <w15:chartTrackingRefBased/>
  <w15:docId w15:val="{E3CBB30A-9499-4CCC-A0E4-B8D76D1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666329"/>
    <w:pPr>
      <w:spacing w:after="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666329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666329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2262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 Iwona</dc:creator>
  <cp:keywords/>
  <dc:description/>
  <cp:lastModifiedBy>Stępniak Iwona</cp:lastModifiedBy>
  <cp:revision>3</cp:revision>
  <cp:lastPrinted>2024-11-19T12:10:00Z</cp:lastPrinted>
  <dcterms:created xsi:type="dcterms:W3CDTF">2024-11-19T12:07:00Z</dcterms:created>
  <dcterms:modified xsi:type="dcterms:W3CDTF">2024-11-19T12:10:00Z</dcterms:modified>
</cp:coreProperties>
</file>